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МУЗИЧНЕ МИСТЕЦТВО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Програма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для загальноосвітніх навчальних закладів*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1-4 класи</w:t>
      </w:r>
      <w:r w:rsidRPr="0043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more"/>
      <w:bookmarkEnd w:id="0"/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ПОЯСНЮВАЛЬНА ЗАПИСКА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Навчальна програма з музичного мистецтва для 1-4-х класів загальноосвітніх навчальних закладів розроблена відповідно до Державного стандарту початкової загальної освіти. Програма визначає концептуальні підходи до музичної освіти учнів початкових класів, конкретизує музично-освітні завдан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ня, розподіляє художньо-педагогічний матеріал, враховує національні музично-педагогічні традиції й сучасні тенденції розвитку національної та світової музичної культури.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В основу програми покладено провідні положення сучасної музичної педаго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гіки, а саме: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–визначення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мети загальної музичної освіти у широкому культурологічному контексті;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–підхід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до сприймання музики як основи загальної музичної освіти; 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–ставлення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до музичного мистецтва як джерела і предмета духовного спілку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вання.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Програмою передбачено неперервність і наступність завдань і змісту музичної освіти у початковій та основній школі; варіативність її змісту та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поліхудожність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, що реалізується через встановлення зв'язків між музикою та іншими видами мистецтва.</w:t>
      </w:r>
    </w:p>
    <w:p w:rsidR="0043761B" w:rsidRPr="0043761B" w:rsidRDefault="0043761B" w:rsidP="00437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Програма ґрунтується на таких принципах музичної педагогіки: 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–орієнтація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духовний розвиток особистості засобами музичного мистецтва; 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–зв'язок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музики з життям;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–опори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три типи музики — пісню, танець, марш; 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–активізація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музичного мислення;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–єдність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емоційного і свідомого, художнього і технічного; 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–взаємодія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мистецтв;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–особистісно-діяльнісний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підхід, визнання самобутності й самоцінності особис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тості учня.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У програмі реалізовано ідею загальної музичної освіти учнів на основі україн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ської національної культури. її суть полягає у ставленні до музичного мистецтва як невід'ємної частини духовного життя народу; у зверненні до народної музичної творчості крізь призму її життєвих зв'язків із духовним, матеріальним та прак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тичним світом людини; у розгляді української музичної культури в діалектичній єдності з музикою інших народів; у вивченні професійної музики крізь призму її фольклорних джерел; у розкритті естетичного змісту української народної і професійної музики на основі осягнення учнями суті й особливостей музичного мистецтва.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Мета і завдання музичної освіти учнів 1-4-х класів зумовлені соціальними функціями музичного мистецтва та вимогами Державного стандарту початкової загальної освіти.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Метою музичної освіти в початковій школі є формування основ музичної куль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тури учнів як важливої і невід'ємної частини їхньої духовної культури, комп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 xml:space="preserve">лексу ключових,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міжпредметних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 предметних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компетентностей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у процесі сприй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мання й інтерпретації кращих зразків української та світової музичної культури, а також формування естетичного досвіду та емоційно-ціннісного ставлення до мистецтва.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Ця мета конкретизується в основних завданнях, спрямованих на формування базових освітніх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компетентностей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та загальний естетичний розвиток учнів: 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–введення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учнів у світ добра й краси, відображений у музичних творах, засвоєн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ня ними початкових знань про особливості художньо-образної мови музичного мистецтва;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–розвиток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чуттєво-емоційного сприйняття навколишнього світу крізь призму музичного мистецтва, прилучення учнів до животворного джерела людських почуттів і переживань, утілених у музиці;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–збагачення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емоційно-естетичного досвіду учнів, підведення їх до осягнення художньо-образної суті музичного мистецтва в його найпростіших втіленнях;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–сприяння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розвитку образного мислення, уяви, загальних та музичних здібнос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тей учнів;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–формування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здатності до різних видів активної музично-творчої діяльності,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–опанування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елементарними практичними вміннями та навичками; 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–формування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універсальних (духовних, моральних, громадянських, естетич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 xml:space="preserve">них) якостей творчої особистості; </w:t>
      </w:r>
    </w:p>
    <w:p w:rsidR="0043761B" w:rsidRPr="0043761B" w:rsidRDefault="0043761B" w:rsidP="00437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–виховання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ціннісного ставлення до музичного мистецтва.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Змістове наповнення програми передбачає формування в учнів світоглядних,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ціннісно-орієнтаційних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навчально-пізнавальних,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творчо-діяльнісних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, комуніка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 xml:space="preserve">тивних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компетентностей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, що досягається через сприймання та інтерпретацію тво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рів народного і професійного музичного мистецтва, оволодіння досвідом худож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ньо-практичної діяльності, розвиток творчих здібностей; потреби в міжособистісному спілкуванні та спілкуванні з творами музичного мистецтва.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Характеристика структури навчальної програми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В основу структури програми покладено різні грані музики як єдиного цілого. Тематична структура програми надає можливість об'єднати різні види музичної діяльності учнів (сприймання музики, виконання, засвоєння необхідних музич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них понять і термінів, елементарне музикування, інсценування пісень, ритмічна й пластична імпровізація тощо) на одному уроці.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Зміст і послідовність тем визначаються необхідністю розвитку в учнів здат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ності до переживання тих почуттів і станів, що виражає музика; до осягнення художньо-образної суті музичного мистецтва в найпростіших виявах, засвоєння елементів музичної мови, усвідомлення зв'язків музики з життям; набуття ними практичного досвіду. Уміннями сприймати, аналізувати і виконувати музику учні оволодівають у тісному зв'язку із засвоєнням конкретної теми.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Тематична структура програми (заснована на музично-педагогічній концепції Д. Б.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Кабалевського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) пройшла у свій час багаторічну масову експериментальну перевірку в школах України і зарекомендувала себе як найбільш доцільна.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Теми програми мають не тільки навчальний, але й музично-естетичний харак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тер і відкривають можливість досягнення цілісності та єдності навчального про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цесу не лише в межах одного уроку, але й протягом семестру, навчального року і всього навчального курсу.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Базова програма передбачає свободу творчості вчителя й можливість вибору сучасних педагогічних методик. Тому у варіативних авторських концепціях на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зви навчальних тем, порядок та обсяг їх подання можуть бути іншими (за умови відповідності Державному стандарту). При цьому мають бути використані твори з основного, додаткового або варіативного матеріалу для слухання і виконання.</w:t>
      </w:r>
    </w:p>
    <w:p w:rsidR="0043761B" w:rsidRPr="0043761B" w:rsidRDefault="0043761B" w:rsidP="0043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Тематична структура програми</w:t>
      </w:r>
    </w:p>
    <w:p w:rsidR="0043761B" w:rsidRPr="0043761B" w:rsidRDefault="0043761B" w:rsidP="0043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827"/>
        <w:gridCol w:w="3608"/>
      </w:tblGrid>
      <w:tr w:rsidR="0043761B" w:rsidRPr="0043761B" w:rsidTr="0043761B"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Клас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Кількість годин</w:t>
            </w:r>
          </w:p>
        </w:tc>
      </w:tr>
      <w:tr w:rsidR="0043761B" w:rsidRPr="0043761B" w:rsidTr="0043761B"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 клас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Тема 1. Про що розповідає музика 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2. Музика навколо нас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35 (з них 4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год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— резервний час)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16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19</w:t>
            </w:r>
          </w:p>
        </w:tc>
      </w:tr>
      <w:tr w:rsidR="0043761B" w:rsidRPr="0043761B" w:rsidTr="0043761B"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2 клас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1. Типи музики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Тема 2. Виражальне та зображальне в музиці 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Тема 3. Основні музичні жанри 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4. Мова музики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35 (з них 4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год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— резервний час)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8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8 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10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9</w:t>
            </w:r>
          </w:p>
        </w:tc>
      </w:tr>
      <w:tr w:rsidR="0043761B" w:rsidRPr="0043761B" w:rsidTr="0043761B"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3 клас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Тема 1. Основні властивості музики: пісенність, танцювальність,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2. Інтонація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3. Розвиток музики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4. Музична форма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35 (з них 4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год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— резервний час)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8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8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10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9</w:t>
            </w:r>
          </w:p>
        </w:tc>
      </w:tr>
      <w:tr w:rsidR="0043761B" w:rsidRPr="0043761B" w:rsidTr="0043761B"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4 клас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Тема 1. Музика мого народу 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2. Музика єднає світ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35 (з них 4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год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— резервний час) </w:t>
            </w:r>
          </w:p>
          <w:p w:rsidR="0043761B" w:rsidRPr="0043761B" w:rsidRDefault="0043761B" w:rsidP="0043761B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16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19</w:t>
            </w:r>
          </w:p>
        </w:tc>
      </w:tr>
    </w:tbl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Примітка. Години резервного часу можуть використовуватися на розсуд учителя, у тому числі на узагальнення тематичного матеріалу, проведення тематичного оці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нювання, уроків-концертів тощо.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Найважливішим завданням уроків музичного мистецтва в 1-му класі є послі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довне збагачення музичного досвіду дітей, виховання в них навичок сприймання і виконання музики; від якості цих занять значною мірою залежить музичний розвиток молодших школярів у наступних класах.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Зіставлення музичних, літературних і візуальних образів сприятиме полі-художньому вихованню молодших школярів. Програма розкриває емоційний зміст музики, характер творів різноманітних жанрів; допомагає учням розпіз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навати життєвий зміст музичних творів, виявляти в них ознаки зображальності; на доступних і захоплюючих зразках ознайомлює з виражально-зображальними засобами музичної мови, через залучення учнів до різноманітної музичної діяль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ності закладає основи елементарних виконавських умінь і навичок. Пропоновані програмою музичні твори є невеликими за обсягом, з яскравими музичними образами.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Зміст програми 2-го класу вводить учнів у світ пісні, танцю і маршу як голо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вних сфер музичної образності, що пронизують усю класичну та сучасну симфо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нічну й камерну, вокальну й інструментальну музику; поглиблює уявлення учнів про зв'язок музики з життям, допомагає усвідомити виражальні та зображальні можливості музики, осягнути виражальне значення елементів музичної мови, по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вніше пізнати внутрішній світ людини, відчути красу навколишнього світу.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Програма 3-го класу підводить учнів до усвідомлення пісенності, танцювальності й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маршовості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як найважливіших властивостей музики, що виростають із пісні, танцю й маршу і роблять музику близькою, доступною й зрозумілою лю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дям; дає уявлення про зв'язки музики з мовою, музичну інтонацію як основу музики і носія її життєвого змісту; про музичне мистецтво, що розгортається в звуковому потоці як розподілений у часі зміст; про будову музичного твору як обрану композитором форму втілення образного змісту.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Завдання програми 4-го класу — допомогти учням відчути красу українського народного музичного мистецтва, осягнути інтонаційні особливості музики україн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ського народу, спільні й відмінні риси народної та професійної творчості; відчути національну своєрідність, спільне й відмінне в музиці різних народів; підвести учнів до усвідомлення ролі музики як загальнолюдської мови, яка, не потребую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чи перекладу, є зрозумілою для людей різник країн.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Особливості організації навчально-виховного процесу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Основні ідеї програми, її тематична структура й змістовна наповненість визна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чили особливості організації музично-освітньої діяльності учнів.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Формування музичної культури учнів — основа уроку, його зміст, який може мати різне художньо-педагогічне втілення. Цілісність уроку 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досягається завдяки єдності всіх елементів, адже в його основі мають бути не різні види діяльності, а різні грані музики як цілісного явища. Це дає можливість вносити в урок будь-які контрасти, необхідні для підтримування уваги учнів, створювати атмосферу творчої зацікавленості, узгоджувати матеріал програми з рівнем розвитку учнів.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Тематика програми передбачає творчість учителя, який може вносити корек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 xml:space="preserve">тиви щодо репертуару (у межах 10 </w:t>
      </w:r>
      <w:r w:rsidRPr="0043761B">
        <w:rPr>
          <w:rFonts w:ascii="Times New Roman" w:eastAsia="Times New Roman" w:hAnsi="Times New Roman" w:cs="Times New Roman"/>
          <w:spacing w:val="20"/>
          <w:sz w:val="28"/>
          <w:lang w:val="uk-UA" w:eastAsia="ru-RU"/>
        </w:rPr>
        <w:t>%),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використовуючи додатковий, варіативний та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етнорегіональний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матеріал з аналогічними художньо-педагогічними якостями. Критеріями відбору музичного матеріалу є його художня цінність, цікавість для учнів, педагогічна доцільність (чогось навчати) і виховна значимість (сприяти ви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хованню моральних ідеалів і естетичного смаку).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Тематична структура програми створює умови для досягнення цілісності уро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ку, єдності всіх його складових, оскільки в основі цієї структури — різні грані музики як єдиного цілого.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Відповідно до концепції Д.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Кабалевського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проблема сприйняття музики не пов'язується з жодним окремим видом діяльності. Активне сприйняття музи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ки — основа музичного виховання в цілому, усіх його ланок. Підхід до музичного сприймання як основи музичної освіти учнів виводить на перший план завдання аналізу й інтерпретації музичних творів. Емоційне сприйняття музики, роздуми про неї, втілення образного змісту у виконанні створюють можливість оволоді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вати прийомами порівняння, аналізу, узагальнення, класифікації різних явищ музичного мистецтва. Поглиблення сприймання у власне музичній сфері має від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буватися природним шляхом — від комплексного жанрово-ситуативного вражен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ня до диференційованого сприймання музичних творів. Музичне сприймання як основа всіх інших видів музичної діяльності у цій діяльності й розвивається, за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безпечуючи загальний музичний розвиток учнів.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Музичний репертуар програми не прив'язаний до видів діяльності, а поданий з метою розкриття навчальної теми. Водночас у центрі уваги вчителя має бути музичний твір, сприйняття (осягнення) якого припускає спів (хоровий, ансамб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 xml:space="preserve">левий, сольний), пластичне інтонування, музично-ритмічні рухи, гру на дитячих музичних інструментах, ігрове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чотирируччя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, інсценування пісень, казок, музич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них «програмних» творів у контексті навчальної теми.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У програмі особливе місце відводиться хоровому співу, природному способо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ві вираження естетичних почуттів. Навчання співу має бути тісно пов'язане з розвитком музичних здібностей і сприяти активному, зацікавленому й творчому ставленню учнів до музики. Творча діяльність учнів може виявлятися в розмір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ковуваннях про музику, в імпровізації пісенних мелодій (мовній, вокальній, рит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мічній, пластичній), створенні нескладних мотивів, інсценуванні сюжетів пісень, складенні елементарних танців, темброво-ритмічних супроводів, у малюнках, до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борі музичних колекцій для домашньої фонотеки тощо.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Передбачене програмою виконання музично-ритмічних рухів, спрямованих на пластичне вираження змісту музики (пластичне інтонування, вільне диригу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вання, танцювальні рухи, крокування, «гра» на уявних музичних інструментах тощо), має розвивати музичні здібності учнів, їхню здатність емоційно й свідомо сприймати музику. Як одну з форм виконавської діяльності учнів запропоновано гру на елементарних музичних інструментах, що сприятиме розвиткові музичного слуху, умінню розрізняти ритмічні, темброві та динамічні особливості звучання.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Основним видом домашніх завдань з предмета мають бути завдання слухати музику в навколишньому середовищі і розповідати про свої враження на уроках. Доцільно рекомендувати учням слухати і дивитися протягом тижня певні музич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 xml:space="preserve">но-пізнавальні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радіо-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 телепередачі.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Реалізації завдань навчальної програми сприятиме позаурочне спілкування учнів з музикою: участь у музично-виховних заходах, роботі музичних гуртків, відвідування концертів і спектаклів для дітей, домашнє музикування тощо.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Примітка.</w:t>
      </w:r>
    </w:p>
    <w:p w:rsidR="0043761B" w:rsidRPr="0043761B" w:rsidRDefault="0043761B" w:rsidP="004376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Варіативний матеріал для сприймання та виконання запропонований О. В. Лобовою.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1 КЛАС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35 годин (1 година на тиждень); з них 4 години — резервний час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716"/>
        <w:gridCol w:w="4719"/>
      </w:tblGrid>
      <w:tr w:rsidR="0043761B" w:rsidRPr="0043761B" w:rsidTr="0043761B">
        <w:trPr>
          <w:trHeight w:val="20"/>
          <w:tblHeader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Зміст навчального матеріалу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61B" w:rsidRPr="0043761B" w:rsidRDefault="0043761B" w:rsidP="0043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Державні вимоги до рівня</w:t>
            </w:r>
          </w:p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загальноосвітньої підготовки учнів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1. Про що розповідає музика (16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Музика в житті людини. Правила співу та слухання музики. Композитор, виконавець, слухач. Особливості музичних звуків (високі й низькі, довгі та короткі, гучні й тихі).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Музика вокальна та інструментальна. Забарвлення звучання голосу людини й музичних інструментів. Різновиди музичних інструментів. Українські народні інструменти: бандура, сопілка, бубон, особливості їх звучання. Розмаїття українських народних пісень (колискові, щедрівки), народний танець. Особливості українських народних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танців (гопак, козачок, аркан).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Основні поняття і терміни: пісня (народна, колискова), мелодія, супровід, пульс, ритм, композитор.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емоційного змісту і характеру. Створення простих ритмічних супроводів до пісень і танців. Пластичне інтонування і дитяча гра, виконання ритмічно-танцювальних рухів. Музикування на дитячих музичних інструментах. Виконання пісень «у ролях» з елементами інсценування, прості елементи імпровізації — вокальної, ритмічної, пластичної.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Подвала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«Музичні загадки»;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Дремлюга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«Ведмежатко в лісі»; М. Леонтович.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Женчичок-бренчичок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«Клоуни», «Кавалерійська»; П. Чайковський. «Хвороба ляльки», «Нова лялька»; Л.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Колодуб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«Лялька співає»; 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Беркович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«Українська мелодія»; В. Косенко. «Дощик» (І ч.);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Парцхаладзе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«Осінній дощик»; Й. С. Бах. «Волинка»; В. Косенко. «Пасторальна»,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Шуман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«Сміливий вершник»; Я. Степовий. «Колискова»; українські народні колискові пісні (на вибір учителя);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Шуман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«Дід Мороз»; українські троїсті музики (на вибір учителя).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Косенко. «Не хочуть купити ведмедика», «Купили ведмедика»;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«Пташка»; «Похід гномів»; К. Дебюссі. «Маленький пастух»; С.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Майкапар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«У садочку»; Б. Фільц. «Забута лялька»; Г.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Сасько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«Джерельце», «Синички за вікном»; Й. С. Бах. «Менует»;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Сільванський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Полька «Комарики», «Сумна пісня»; українські народні пісні (на вибір учителя); гуцульські наспіви.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Пісні про школу на вибір; українські народні пісні й танці (гопак, колискові, троїсті музики тощо); П. Чайковський. «Марш дерев'яних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солдатиків», «Жовтень. Осіння пісня»; В.А. Моцарт. «Менует»; Л. Бетховен. «Ве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село-сумно», Л. Ревуцький. «Колискова»; В. Косенко. «Дощик»; українські народні пісні й танці («Метелиця» та ін., троїсті музики, колядки та щедрівки за вибором);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«Пташка»; В. Сокальський. «Пташка»;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«Сурмач і луна», «Зайчик дражнить ведмедика»;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Шуман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«Дід Мо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роз»; М. Коваль. «Вовк і семеро козенят» (фрагменти); музика з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мульт-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і кінофільмів.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Дремлюга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«Пісня про школу»; Б. Фільц. « Дзвенять дзвінки»;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«Перший клас»; Н. Май. «Перший дзвоник»; українські народні пісні «Ой до нори, мишко», «Ходить гарбуз по городу»; Б. Фільц. «Облітав журавель» (одноголосно);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«На місточку»; «Гарний танець гопачок»; Л. Дичко. «Ромен-цвіт»; П. Майборода. «Новорічна нескінченна»; українські щедрівки «Я маленький хлопчик», «Щедрівочка щедрувала».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Дремлюга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«Ми йдемо сьогодні в клас»;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Димань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«Пісня скрипаля»;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«До школи»;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Верменич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«Веселі чобітки»; Т. Жупанин. «Черевички нові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«Берізка»; Б. Фільц. «Я маленький пастушок»; З.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Левіна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«Що нам осінь принесе?»;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Мігай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«Дощик»; В. Гребенюк. «Осінь»; українська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народна пісня «Ой єсть в лісі калина»;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Янушкевич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«Пісня про зарядку»;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Юдахіна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«Слон і скрипочка»; А. Басова. «Дід Мороз»;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«Узяла лисичка скрипку»; «Новорічна», «То сніжинки, мов пушинки»; колядка «Коляд, коляд, колядниця».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поспівки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та пісні («Сів шпак», «Ходить квочка», «Ходить гарбуз по городу» та ін.);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Ровенко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«Ми — першокласники»;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«Веселий музикант»; латиська народна пісня «Ой я,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жужу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«Намалюю Україну»;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Верменич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«Калинова пісня»;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Арутюнов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«Осінь»; І. Кишко. «Рідний край»;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Півникове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горе», «Танцювали зайчики»; Л.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Загрудний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«Сніжок», «Щедрівка»;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Верменич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«Запросини Діда Мороза»; колядки та щедрівки («Щедрик» та ін. за вибором); пісні з мультфільмів (на вибір).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Йовенко. «Ми — першокласники»; українські народні танці «Гопак», «Козачок»;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«Гра з ведмежатком», «Паровоз»; українська народна пісня в обробці Я. Степового «Плескаємо-тупаємо»; Б. Фільц. Пісня-гра «Ми у лісі були»; В. Верховинець. Пісні-ігри «Ведмедик і лісові звірята», «Біла квочка», українські народні пісні «Галя по садочку ходила», «Голубка», «Два півники», «Веселі гуси»;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«Веселі нотки»; Я. Степовий. «Діти колом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стоять»; В. Верховинець. Пісня-гра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Зробим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коло»,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«Танцювали зайчики»; українські народні пісні «Печу, печу хлібчик», «Ой Василю-Василечку», український народний танець «Метелиця»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музику як мистецтво, що розповідає про життя людей і навколишній світ мовою звуків;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вокальну та інструментальну музику;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звуки (високі й низькі, довгі та короткі, гучні й тихі);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окремі музичні інструменти;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розпізнає: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життєвий зміст музики;</w:t>
            </w:r>
          </w:p>
          <w:p w:rsidR="0043761B" w:rsidRPr="0043761B" w:rsidRDefault="0043761B" w:rsidP="0043761B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 елементарному рівні висловлювати враження від музичних творів, передавати у виконанні настрій і характер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рухами відтворювати пульс та ритмічний рисунок мелодії;</w:t>
            </w:r>
          </w:p>
          <w:p w:rsidR="0043761B" w:rsidRPr="0043761B" w:rsidRDefault="0043761B" w:rsidP="0043761B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lastRenderedPageBreak/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розрізняє на слух: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звучання окремих музичних інструментів;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вокальну та інструментальну музику;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називає: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інструментальні твори та пісні, що звуча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ли у класі;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зіставляє: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 допомогою вчителя життєвий зміст, на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стрій та характер музичних творів;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розуміє визначення понять: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t xml:space="preserve">композитор,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виконавець, слухач, мело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дія, супровід, пісня, колискова тощо;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t>поведінки в музичному класі, слухання му</w:t>
            </w: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softHyphen/>
              <w:t>зики та співу, елементарного музикування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Тема 2. Музика навколо нас (19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Життєвий зміст музики; розмаїття характерів пісенної, танцювальної, маршової музики в народних та професійних творах. Головні ознаки найпростіших типів музики — пісні, танцю, маршу. Музика народна та професійна. Народні пісні і танці України. Народна музика рідного краю. Особливості української народної пісні та українського народного танцю (гопак, козачок, метелиця, аркан). Втілення в музиці різних дитячих образів — іграшки та забави; світ казкових образів у творах композиторів. Роль музичних інструментів у створенні різноманітних характерів і настроїв музики. Музичні картини природи (природа в музиці). Значення музики в житті людини.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Основні поняття і терміни: танець, марш, народна пісня (веснянка), пластичне інтонування.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емоційного змісту і характеру. Створення темброво-ритмічних супроводів до пісень і танців. Пластичне інтонування і дитяча Музикування, виконання ритмічно - танцювальних рухів . Гра на дитячих музичних інструментах. Виконання пісень «у ролях» з елементами інсценування, прості елементи імпровізації — вокальної, ритмічної, пластичної.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Сильвестров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«Марш»; М. Глинка.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«Полька», П. Чайковський. «Танець феї Драже», «Пісня жайворонка», Л. Ревуцький. «Колискова»; П. Чайковський. «Баба Яга», В. Косенко. «За метеликом», «Дощик»;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«Навесні», «Метелик»; С. Прокоф'єв. «Ходить місяць над лугами»; В. Сокальський. «Пташка»;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Шуман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«Веселий селянин»; В. Барвінський. «Сонечко»; Б. Фільц. «Бабу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сина казка»; М. Скорик. «Народний танець» (з фортепіанного циклу «Дитячий альбом»).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П. Чайковський. «Старовинна французька пісенька», «Полька», «Вальс»; Є.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Юцевич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«Марш»; Л. Бетховен. Екосез до мажор;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Г.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Сасько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«Метелики над квітами», «Перший пролісок»; українські народні пісні (на вибір учителя);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Сільванський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Музична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казка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Івасик-Телесик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М. Леонтович «Гра в зайчика», «Мак»;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Стеценко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«Вечірня пісня»; С.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Майкапар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«Весною»; С. Прокоф'єв.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«Вечір»; П. Чайковський. «Вальс»; В. Косенко. «Казка»; українські троїсті музики (на вибір учителя).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пісні, веснянки за вибором; танці України і народів світу (козачок, полька, вальс тощо); П. Чайковський. «Дитячий альбом» («Старовинна французька пісенька», «Вальс» та ін. за вибором);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«Три кити»; С. Прокоф'єв. «Марш», «Вальс» з балету «Попелюшка»; Є.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Юцевич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«Марш»;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Сильвестров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«Марш»; М. Глинка. «Полька»; М. Лисенко. Пісня Лисички з опери «Коза-дереза»; В. Барвінський. «Сонечко»; Й. Штраус.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Вальс «Весняні голоси» (фрагмент); музика у виконанні окремих музичних інструментів, ансамблю сопілкарів, троїстих музик, різних видів оркестрів (обр. укр. нар. мелодій та фрагменти творів за вибором); В.А. Моцарт. «Маленька нічна музика» (фрагмент);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«Сурма і барабан»; П. Чайковський. «Пісня без слів», «Баба-Яга», «Вальс квітів»;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Сен-Санс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«Лебідь», «Слон»; Ф. Шопен. «Полонез» або ін. фортепіанні мініатюри;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Вівальді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«Літо» (фрагмент концерту в скрипковому й органному виконанні).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Б. Фільц. «Морозець»; Я. Степовий. «Сніжинки», М. Завалишина. «Ми любимо весну»;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Янушкевич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«Мама і я»; О. Білаш. «Калачі»;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«Зацвіла в долині»; Я. Степовий. «Щебетала пташечка».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Биченко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«Зима»;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Кудашева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«Ялинка»;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«На що схожа доброта?»;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Рожавська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«Весняночка»;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Верменич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«Іде весна»; І. Кириліна. «Засмутилось кошеня»;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«Біля мами гарно нам»; В. Гребенюк. «Маленькі наші ноги»; Ж.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Колодуб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«Пісенька каченят»; українські народні пісні «Ой минула вже зима», «Іди, іди, дощику»; Б. Фільц. «Вийшли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дітоньки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на луг»; Т. Жупанин. «Рання бджілка»;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Таловиря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«Принесла тепло весна», «Чалапає дощик»; українські народні пісні «Сопілка», «Край долини мак»; О. Білаш. «Фіолетові заграви», «Непосида»;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Рожко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«Літній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піснеграй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«Вийди,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вийди, сонечко», «Корольок», «Два півники» та ін.;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«Ой заграйте, дударики», «Зяблик»;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«Козачата»; М. Лисенко. Пісня Лисички з опери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Козадереза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А. Павлюк. «Святковий хоровод»;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Попатенко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«Пісенька про пісеньку»; В. Іванников. «Наша мама»;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Верменич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«Повертайся, ластівко»; білоруська народна пісня «Савка та Гришка»;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«Моя сопілка», «Віночок»; Ю. Михайленко. «Грає веснонька!»;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«Вічний вогонь».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Український народний танець «Аркан»;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Сіліньш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«Поїзд»;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Назарець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«Кіт і мишка»; українська народна пісня «Танок мишей»;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Вієру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«Кішка і собака», «Мавпочка»; українські народні пісні «Вийди, вийди, сонечко», «Ой прийшла весна», «Подоляночка»; українські веснянки «Чижик», «Жайвір прилетів», «Кривий танець»;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Н. Май. «Кап-кап»,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Виглядаєм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сонечко»; пісні-ігри «Іде, іде дід, дід», «Іди, іди, дощику»; В. Верховинець. Пісня-гра «Гоп-гоп»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музику як мистецтво, що розповідає про життя людей і навколишній світ мовою звуків;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головні ознаки найпростіших типів музики (пісні, танцю, маршу);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народну і композиторську музику;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окремі музичні інструменти;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способи гри на дитячих музичних інструментах;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українські народні пісні, найвідоміші танці;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казкові образи;</w:t>
            </w: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спостерігає: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 змінами настрою і характеру музичних творів;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розпізнає: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життєвий зміст музики;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співати;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пластичними рухами передавати емоцій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ний зміст і характер музичних творів; висловлювати власні враження про музичні твори;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розрізняє на слух: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вокальну та інструментальну музику;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яскраво виражені пісенні, танцювальні, маршові твори;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називає: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окремі види українських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народних пісень і танців,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окремі музичні інструменти;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 і пісні, що звучали у класі;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 (за допомогою вчителя):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життєвий зміст, настрій і характер нескладних музичних творів;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наводить приклади: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музичних творів, що звучали у класі;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пояснює: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значення термінів, які використовуються на уроці;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tabs>
                <w:tab w:val="left" w:pos="259"/>
                <w:tab w:val="left" w:pos="567"/>
              </w:tabs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в музичному класі, слухання музики та співу; елементарного музикування</w:t>
            </w:r>
          </w:p>
        </w:tc>
      </w:tr>
    </w:tbl>
    <w:p w:rsidR="0043761B" w:rsidRPr="0043761B" w:rsidRDefault="0043761B" w:rsidP="0043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2 КЛАС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35 годин (1 година на тиждень); з них 4 години — резервний час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716"/>
        <w:gridCol w:w="4719"/>
      </w:tblGrid>
      <w:tr w:rsidR="0043761B" w:rsidRPr="0043761B" w:rsidTr="0043761B">
        <w:trPr>
          <w:trHeight w:val="20"/>
          <w:tblHeader/>
        </w:trPr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Зміст навчального матеріалу</w:t>
            </w:r>
          </w:p>
        </w:tc>
        <w:tc>
          <w:tcPr>
            <w:tcW w:w="2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Державні вимоги до рівня</w:t>
            </w:r>
          </w:p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загальноосвітньої підготовки учнів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1. Типи музики (8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Пісня, танець, марш — основні типи музики. Роль композитора, виконавця і слухача у створенні, виконанні та слуханні музики.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Виражально-зображальні можливості пісні, танцю і маршу. Різноманітність втілених настроїв і характерів в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основних типах музики, їхній зв'язок з життям. Виражальні засоби, інтонаційні особливості, відмінності в характері музики маршу, пісні, танцю. Різновиди маршів, пісень, танців. Життєві обставини, за яких звучать марші, пісні, танці. Поєднання елементів різних типів музики в одному творі. Народна пісня у творчості професійних композиторів.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Основні поняття і терміни: пісня, танець, марш, композитор, виконавець, слухач, симфонічний оркестр.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емоційного змісту і характеру. Створення темброво-ритміч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них супроводів до пісень і танців. Пластичне інтонування характеру музики, виконання ритмічно - танцювальних рухів . Гра на дитячих музичних інструментах. Залучення учнів до оцінки якості співу (власного чи ровесників).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«Три кити», С. Рахманінов. «Італійська полька»; Є.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Адамцевич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«Запорізький марш»;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Блантер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«Футбольний марш»; П. Чайковський. «Марш дерев'яних солдатиків»;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«Три варіанти маршу»; Г.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Татарченко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«Гей ви, козаченьки»; П. Чайковський. Вальс з балету «Спляча красуня»;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Шостакович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«Вальс-жарт»;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«Танець молодого бегемота»; Л. Бетховен. «Бабак»; українська народна пісня в обробці Я. Степового «Лугом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іду»; Б. Фільц. «Коломийка», «Лемківська пісня»; П. Чайковський. «Танець з кубками» з балету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«Лебедине озеро».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Сильвестров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«Марш»; С. Чернецький. «Зустрічний марш»; М. Степаненко. «Танок»; В. Дяченко. «Лялька танцює»; К. Дебюссі. «Колискова для слона»; Г. Гладков. «Колискова»; П. Чайковський. «Пісня без слів»; українська народна пісня «Гей, не дивуйте»;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Щуровський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«Українська ме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лодія».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й танці, троїсті музики («Козачок» та ін. на вибір);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двала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«Музичні загадки»; П. Чайковський. «Дитячий альбом» (пісенні, танцювальні та маршові твори за вибором); Я. Степо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вий «Колискова»;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Сільванський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«Сум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на пісня», «Комарики», «Пташка і кицька»; М. Мусоргський. «Гопак» з опери «Сорочинський ярмарок»; П. Чайковський. «Вальс квітів», «Іспанський танець», «Марш» з ба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лету «Лускунчик»;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Щуровський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«Вечір у степу»; С. Прокоф'єв. «Дощ і веселка», «Вечір»; М. Степаненко. «Про звірів» (тво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ри за вибором);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Шуман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«Сміливий верш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ник», «Веселий селянин», «Перша втрата»; М. Лисенко. Фрагмент з опери «Коза-дере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за».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Г.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Кітастий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«Дитяча молитва»;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«Пісня про школу»; українська на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родна пісня «Журавель»; Ф.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Колесса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«Шко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ляр»;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«Веселий музикант»;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Поспівка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«В нашім класі»;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«Ой заграйте, дударики».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Г.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Китастий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«Дитяча молитва»; М.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Гайворонський. «Мово рідна»; українські народні пісні «Ой на горі жито»; «Три матусі», «Гей ви, дітки чорнобриві»; В. Верховинець. «Гей, військо йде», «Коло хати»;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Мясков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«Лісо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ві барабанщики»; М. Мельник. «Ми малень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кі дударі»; О. Білаш. «Горіховий дощ», «Ніч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ний гість»; Б.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Олексієнко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«Пісня-марш» з опери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Марійка-розгубійка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(«Диби-диби», «Ой, ходила дівчина бережком» та ін.);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Чембержі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«До побачення, літо»; Ф. Колеса. «Школяр»;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Катричко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«Два єноти вчили ноти»; французька народна пісня «Пасту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ша пісня»; В. Гребенюк. «Осінь»; А. Островський. «До, ре, мі, фа, соль...»; пісні з муль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тфільмів (на вибір).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Українські народні пісні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Женчичок-бренчичок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«Вийшли в поле косарі»; В. Верховинець. Пісні-ігри «Діти і ведмідь»,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Цить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, не плач»; «Йшла лисичка по стежинці» (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поспівка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); С. Рахманінов. «Італійська полька»; українська народна пісня «Дощик»;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«Веселий музикант»;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Красєв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«Зайчики»; троїсті музики (на вибір учителя).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основні типи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виражальні засоби пісні, танцю і маршу;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відмінності в характері музики пісні, танцю і маршу;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різновиди маршів, пісень і танців;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спостерігає: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 змінами настрою і характеру в творі;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розрізняє на слух: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різновиди маршів, пісень і танців;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розуміє: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зміст музичних творів, які звучали у класі;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орієнтується у поняттях: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композитор, виконавець, слухач, симфо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нічний оркестр;</w:t>
            </w:r>
          </w:p>
          <w:p w:rsidR="0043761B" w:rsidRPr="0043761B" w:rsidRDefault="0043761B" w:rsidP="004376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усвідомлює: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роль композитора, виконавця, слухача у створенні, виконанні та сприйнятті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визначати настрій і характер музичних творів різних типів;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виконувати пісні;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виражати характер і настрій музики в пластичних рухах;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грати на елементарних музичних інстру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ментах;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створювати простий ритмічний супровід до пісень;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у класі;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слухання музики, співу;</w:t>
            </w:r>
          </w:p>
          <w:p w:rsidR="0043761B" w:rsidRPr="0043761B" w:rsidRDefault="0043761B" w:rsidP="0043761B">
            <w:pPr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елементарного музикування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Тема 2. Виражальне та зображальне в музиці (8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Життя — джерело музичного мистецтва. Виражальні та зображальні можливості музики. Вираження музикою внутрішнього світу людини (її характеру, настроїв, почуттів, думок). Мова і музика. Зображення музикою різноманітних рухів, певних життєвих подій, картин природи, звукових сигналів тощо.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Музика як мистецтво вираження, в якому зображальні деталі відіграють другорядну роль.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Основні поняття і терміни: динаміка, вокальна, інструментальна музика.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емоційного змісту і характеру. Пластичне інтонування характеру музики, виконання ритмічно-танцювальних рухів. Музикування на дитячих музичних інструментах. Залучення учнів до оцінки якості співу (власного чи ровесників).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Л. Бетховен. «Весела. Сумна», «Марш»; українська народна пісня в обробці М. Леонтовича «Дударик»;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«Три подружки», «Монтер»; М. Глинка. «Попутна пісня»; М. Римський-Корсаков. «Політ джмеля» з опери «Казка про царя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Салтана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«Ранок» із сюїти «Пер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Гюнт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Мігай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«Зимонька-зима».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П. Чайковський. «Ранкові роздуми»; М. Лисенко. «Враження від радісного дня»;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Шуман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«Перша втрата», «Зима»; В. Дяченко. «Сердитий гном», «Заводна танцівниця»; В. Самійленко. «Танцювальна»;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Сільванський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«Пташка і кицька»; М. Завалишина.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«Заводне мишеня»;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Сільванський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«Світанок».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Римський-Корсаков. «Політ джмеля», «Море» (фрагменти); В. Барвінський. «Горобчик», «Зайчик»; В. Косенко. «Не хочуть купити ведмедика», «Купили ведмедика»; И.С. Бах. «Волинка»; Г. Свиридов.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«Дощик»;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«Три подружки», «Клоуни»; С.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Майкапар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«Роздуми»; П. Чайковський. «Хвороба ляльки», «Нова лялька»; Ф. Шуберт. «Музичний момент»;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Шух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«Приємний настрій»; українські колядки, щедрівки за вибором.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Поспівки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«Різні діти», «Дзвінкий дзвінок»», «Знову дзвінок»; білоруська народна пісня «Перепілонька»;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«Веселий музикант»;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поспівка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«Дзвонить дзвінок»; О. Білаш. «Окунці-стрибунці»; І. Кириліна. «Розгнівалась на літо зима»; Б. Фільц. «Під Новий рік»; українська щедрівка «Ой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сивая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тая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зозуленька».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«Різні діти»;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Лепешко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«Поспішай до школи»;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Мігай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«Колискова»; О. Лобова. «Колискова школі»; білоруська народна пісня «Савка і Гришка»; Б. Гірський. «Зайчик»; українські народні пісні в обробці Я. Степового «Зима і Весна», «Зайчик», «Господарство»;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«Сонечко зійшло»; М. Завалишина. «Кіт»; українська народна пісня «Ой хто, хто Миколая любить»; Є. Карпенко. «Морозище»;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Димань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«Наколядуйте, діти, доброти»;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Антоняк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«Як складається пісенька»;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«Семеро гномів».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«Українка я маленька», «Я маленький пастушок» та ін.; В. Шаїнський. «Гра»; бразильська народна пісня «Потяг»; В. Попович. «Зійшов місяць»; Б. Савельєв. «Якщо добрий ти»;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«Кришталева зимонька»;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«Різдво»;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Попатенко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«Щеня і кошеня»; пісні з мультфільмів, колядки, щедрівки (за вибором).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Пісня-гра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Бім-бом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троїсті музики (на вибір учителя; українські народні пісні-ігри «Зайчику», «Козлик», «Я коза», «Не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сварітеся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», «Старий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горобейко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», «Мишка та кіт», «Соловеєчку, сватку, сватку»;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«Карусель»; В. Верховинець. Пісня-гра «Щебетали горобці»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життя як джерело музичного мистецтва;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виражальні та зображальні можливості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спільні та відмінні риси між мовою і музикою;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lastRenderedPageBreak/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спостерігає: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настрій та характер музичного твору;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розуміє: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різницю між виражальними та зображальними можливостями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зміст музичних творів, які звучали у класі;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користується: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необхідною музичною термінологією;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пояснює: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своє враження від музики;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 (за допомогою вчителя):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твори, знаходить в них спільне і відмінне;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визначати емоційний зміст музичних творів, висловлювати свої враження від них;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виконувати пісні;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оцінювати спів власний та однокласників;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виражати характер і настрій музики в пластичних рухах;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у класі;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слухання музики, співу;</w:t>
            </w:r>
          </w:p>
          <w:p w:rsidR="0043761B" w:rsidRPr="0043761B" w:rsidRDefault="0043761B" w:rsidP="0043761B">
            <w:pPr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елементарного музикування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Тема 3. Основні музичні жанри (10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Пісня, танець і марш — провідники у світ музичної образності. Музична мова як виразник образного змісту твору. Знайомство з музичними жанрами опери, балету, симфонії, концерту за допомогою пісні, танцю і маршу. Зв'язок музики з іншими видами мистецтва (опера, балет). Дитяча опера. Втілення характерів казкових персонажів у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творах різних жанрів. Народна пісня у творах композиторів-класиків.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Основні поняття і терміни: хор, симфонія, балет, опера, інструментальний концерт.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і тем персонажів дитячих опер різного емоційного змісту й характеру. Участь у виконанні фрагмента дитячої опери з елементами театралізації. Пластичне інтонування характеру музики, виконання ритмічно-танцювальних рухів. Залучення учнів до оцінки якості співу (власного чи ровесників).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щедрівки і колядки у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виконанні народних хорів України;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«Впертий братик»; П. Чайковський. «Танець маленьких лебедів» (фортепіанна п'єса), фрагмент з балету «Лебедине озеро»; українська народна пісня «Журавель»; П . Чайковський. Друга симфонія (фрагмент); український народний танок «Козачок»; невідомий автор першої половини ХІХ ст. Симфонія (козачок); 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Беркович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Другий концерт для фортепіано з оркестром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(ІІ ч., фрагмент); С. Прокоф'єв. Вальс з балету «Попелюшка» (фрагмент), сцена з балету «Попелюшка»; Ж. Бізе. Марш тореадора з опери «Кармен»; М. Завалишина. « Пісенька друзів» з опери «Коли друзі є»; М. Коваль. Сцена з другої дії опери «Вовк і семеро козенят».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Сільванський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«Їжачок і соловейко»; П. Чайковський. «Марш»; «Вальс снігових пластівців» з балету «Лускунчик», Четверта симфонія (фінал); Л. Дичко. «Весна» з дитячої кантати «Пори року»; П. Чайковський. «Неаполітанська пісенька» (фортепіано), «Неаполітанський танець» з балету «Лебедине озеро»; М. Лисенко. Фрагменти з опери «Коза-дереза»;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Стеценко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Опера «Лисичка, Котик і Півник».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веснянки,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заклички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, троїсті музики (за вибором);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Шуман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«Зимою», «Мелодія»; С. Прокоф'єв. Симфонічна казка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«Петрик і Вовк»; М. Коваль. «Вовк і семеро козенят»,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Стеценко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«Лисичка, Котик і Півник» (фрагменти дитячих опер за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ви-</w:t>
            </w:r>
            <w:proofErr w:type="spellEnd"/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бором); П. Чайковський. «Вальс квітів», «Іспанський танець»; М. Глинка.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Лезгінка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 з опери «Руслан і Людмила»; Ж. Бізе. Увертюра, хор хлопчиків з опери «Кармен»;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«Танець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Анітри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 із сюїти «Пер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Гюнт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И.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Гайдн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Симфонії «Сюрприз», «Годинник» (фрагменти);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Щуровський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Варіації на тему української народної пісні «Ой єсть в лісі калина»;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Вівальді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«Весна» (фрагмент концерту).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М'ясков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«Зимонька»; М. Коваль. Хор «Семеро козенят», хор «Цілий день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співаєм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, граєм», теми Мами-кози і козенят з опери «Вовк і семеро козенят»; українські народні пісні «Гарний танець гопачок», «А ми просо сіяли»;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Янушкевич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«Добрий ранок, матусю!»; Л. Дичко. «Весна».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Б. Фільц. «Скоро сонечко пригріє»; І. Кириліна. «Про сіамського кота»; українська веснянка «Кривий танець»; Я. Степовий. «Зима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і весна»; Н.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Рубальська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«У перші дні весни»; Ю. Михайленко. «Про матусю»;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Чембержі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«Колискова для мами»; В. Іванников. «Найкраща»;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Колодуб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«Вишиванка»; М. Лисенко. «Пісня Лисички», «Пісня Кози», хор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Ходім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, братці, воювати» з опери «Коза-дереза»; А. Кос-Анатольський. «Берізонька».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«Танок», «Ой єсть в лісі калина» та ін., веснянки й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заклички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за вибором;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Рамм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«Крижана гора»;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«Наша мова», «Веснянка»; П. Козицький. «А вже красне сонечко»;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Р. Паулс. «Алфавіт»; Я.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Дубравін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«Крапельки»;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Верменич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«Вишиванка».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Українська народна пісня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Горобейко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і сестричка»; В. Верховинець. Пісня-гра «Сонечко»; українська народна пісня «Журавель»; українські веснянки: «Просо»; «Огірочки», « Льон», «Мак»; М. Коваль. Тема Малюка та сцена з ІІ дії опери «Вовк і семеро козенят»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оперу, балет, симфонію, концерт, симфонічний оркестр;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спостерігає: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настрій та характер музичного твору;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називає: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твори, що звучали у класі, та їхніх авторів;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твори, знаходить у них спільне і відмінне;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розуміє: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визначення понять п'єса, опера, балет, симфонія, концерт, ансамбль, оркестр, хор тощо;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зміст музичних творів, які звучали у класі;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роль музичної мови як виразника образного змісту твору;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обґрунтовує: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належність твору до певного жанру;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визначати емоційний зміст музичних творів, висловлювати свої враження від них;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висловлювати власне ставлення до музичних творів;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виконувати пісні, теми персонажів дитячих опер;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оцінювати спів власний та однокласників;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користується: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музичною термінологією (у межах програмового матеріалу);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поведінки у класі; 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слухання музики, співу;</w:t>
            </w:r>
          </w:p>
          <w:p w:rsidR="0043761B" w:rsidRPr="0043761B" w:rsidRDefault="0043761B" w:rsidP="0043761B">
            <w:pPr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елементарного музикування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Тема 4. Мова музики (9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Музична мова як виразник образного змісту твору. Елементи музичної мови (мелодія, ритм, метр, лад, темп, тембр, динаміка, регістр тощо). Засоби музичної виразності у взаємодії, їхнє виражальне значення. Роль мелодії і супроводу в музичних творах та їхній зв'язок з характером музики. Пісенність, танцювальність і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в інструментальних творах. Початкові уявлення про будову музичного твору. Симфонічна казка як поєднання елементів літературного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твору і музики. Інструменти симфонічного оркестру.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Основні музичні поняття і терміни: мелодія, супровід, ритм, метр, темп, тембр, динаміка, регістр.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емоційного змісту, характеру і будови. Пластичне інтонування характеру музики, виконання ритмічно-танцювальних рухів. Інсценування пісні-гри. Залучення учнів до оцінки якості співу (власного чи ровесників).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«Зайчик дратує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ведмедика», Л. Бетховен. «Бабак», «Весела. Сумна»; П. Чайковський. «Кіт у чоботях і Біла кицька» з балету «Спляча красуня», «Танець з кубками» з балету «Лебедине озеро»;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«Монтер»;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Шуман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«Перша втрата»;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Мясковський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«Ніби вальс»; Л. Бетховен. «Тема з варіаціями»; Ж. Бізе. Марш хлопчиків з опери «Кармен»; Б. Фільц. «Закарпатська новелета № 3» (фрагмент); С. Прокоф'єв. Симфонічна казка «Петрик і Вовк» (основні теми).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троїсті музики (за вибором учителя); П. Чайковський. «Пісня жайворонка»; І. Дунаєвський. Марш із кінофільму «Веселі хлоп'ята»; Б. Фільц. «Закарпатська новелета № 4» (фрагмент); Б.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Алексєєнко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«Пісенька Марійки» з опери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Марійка-розгубійка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С.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Майкапар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«Музична шкатулочка», «Луна в горах»; Л. Бетховен. «Бабак»; П. Чайковський. «Пісня жайворонка»;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Хачатурян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«Дитячий альбом» (на вибір);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Шух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«Вес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няні передзвони»;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Рубінштейн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«Мело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дія»; М. Степаненко. «Дитячий зошит» (за вибором);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«У печері гірського ко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роля»; М. Глинка. «Попутна»;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Сільванський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«Світанок», «Ніч на річці»;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Сен-Санс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«Карнавал тварин» («Слони», «Золоті рибки», «Королівський марш лева» та інші).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Арсєєв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«Крокодил і Чебурашка»; україн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ська народна пісня «А продай, бабусю, бич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ка»; українська веснянка «Розлилися води»; українська народна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пісня в обробці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Дремлюги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«Як діждемо літа»;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«Гра в гостей»;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Мігай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«Зелений світ»; А. Кос-Анатольський. «Чабанець».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Українські народні пісні «Пчілка», «Ой ходи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ла дівчина бережком»; українські веснянки «Ой ти, красна весно», «Катерина і Василь»,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Вербовая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дощечка»; О. Пахмутова. «До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бра казка»;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Мясков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«Свято Перемоги»;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Верменич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«Калинова пісня»; О. Лобова. «Лине музика літа»;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«Сопілоч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ка з бузини».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«Ой, минула вже зима», веснянки та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заклички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за вибором;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«Зацвіла в долині», «Соловей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ко»; Б. Савельєв. «Пограємо в луну»; Н.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Рубальська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«Різні барви у природи»; 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Арсєєв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«Гра в слова»;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Катричко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«Сійся, сійся, дощику»; В. Гребенюк. «Кущ калини»; 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Тучак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«Рідний край»; пісні з мультфільмів (за вибором).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у русі</w:t>
            </w:r>
          </w:p>
          <w:p w:rsidR="0043761B" w:rsidRPr="0043761B" w:rsidRDefault="0043761B" w:rsidP="0043761B">
            <w:pPr>
              <w:spacing w:after="0" w:line="2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Я. Степовий. «Засмучений зайчик»; укра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їнські веснянки «А вже красне сонечко», «Соловеєчку, сватку, сватку», «Травка муравка»; В. Верховинець. Пісні-ігри «Гляньте, діточки малі», «Ой чого ти, ме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телику»;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Височковська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«Потанцюймо з нами»;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«Чобітки мої червоні»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особливості музичної мови, її елементи;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роль та значення мелодії і супроводу в музичних творах;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зв'язок між мелодією і характером музики;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мову музичних творів, знаходить у ній спільне і відмінне;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висловлює: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власне ставлення до змісту музичних творів;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розуміє: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залежність емоційного змісту музики від музичної мови;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роль і значення основних засобів музичної виразності: мелодії, супроводу, ритму;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розрізняти окремі елементи музичної мови;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виявляти пісенність, танцювальність,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в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інструментальних творах;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оцінювати спів власний та однокласників;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пісні, дотримуючись основних правил співу;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користується: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музичною термінологією</w:t>
            </w: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t xml:space="preserve"> (у межах програ</w:t>
            </w: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softHyphen/>
              <w:t>мового матеріалу);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у класі, на концерті, в театрі</w:t>
            </w:r>
          </w:p>
        </w:tc>
      </w:tr>
    </w:tbl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lastRenderedPageBreak/>
        <w:t>3 КЛАС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35 годин (1 година на тиждень); з них 4 години — резервний час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716"/>
        <w:gridCol w:w="4719"/>
      </w:tblGrid>
      <w:tr w:rsidR="0043761B" w:rsidRPr="0043761B" w:rsidTr="0043761B">
        <w:trPr>
          <w:trHeight w:val="20"/>
          <w:tblHeader/>
        </w:trPr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Зміст навчального матеріалу</w:t>
            </w:r>
          </w:p>
        </w:tc>
        <w:tc>
          <w:tcPr>
            <w:tcW w:w="2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Державні вимоги до рівня</w:t>
            </w:r>
          </w:p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загальноосвітньої підготовки учнів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Тема 1. Основні властивості музики: пісенність, танцювальність,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(8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Пісенність, танцювальність і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як особливі якості музики, пов'язані з піснею, танцем, маршем. Пісенність як особливість музики, проникнутої співучістю, мелодійністю, але не обов'язково призначеної для співу. Танцювальність як особливість музики, пронизаної танцювальними ритмами, але не обов'язково призначеної для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танців.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як особливість музики, пройнятої маршовими ритмами, під яку не обов'язково крокувати. «Зустрічі» пісенності, танцювальності,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маршовості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в музичних творах. Пісенно-маршова і пісенно-танцювальна музика. Пісенність, танцювальність і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в українській народній музиці й творах композиторів-класиків. Поняття про увертюру.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Основні поняття і терміни: пісенність, танцювальність,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, увертюра, танцювальна пісня, пісня-марш.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емоційного змісту і характеру. Складення виконавського плану пісень. Створення темброво-ритмічних супроводів до пісень і танців. Пластичне інтонування і виконання ритмічно-танцювальних рухів. Залучення учнів до виконання канонів, оцінки якості співу (власного чи ровесників). Музикування на дитячих музичних інструментах.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Ж. Бізе. Увертюра до опери «Кармен»; Р. Щедрін. «Ніч», «Золоті рибки», «Цар Горох» з балету «Горбоконик»; Ф. Шопен. Полонез ля мажор;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«Ранок» із сюїти «Пер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Гюнт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Л. Дичко. «Осінь» з дитячої кантати «Пори року»; невідомий автор першої половини ХІХ ст. Симфонія (козачок); М. Глинка.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Арагонська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хота»; Л. Бетховен.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Мелодія з ІІІ ч. симфонії № 5; Ф. Шопен. Прелюдії № 7, 20.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Дремлюга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«Лірична пісня»; Ж.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Колодуб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«Гуцульський танець»; П. Чайковський. «Танець з кубками» з балету «Лебедине озеро».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(колискові, думи та ін.), їхні хорові й інструментальні обробки, пісні у виконанні видатних співаків; танцювальна музика різних народів за вибором; М. Вербицький. Державний гімн України;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«Три кити»; В. А. Моцарт. «Менует» з «Маленької нічної музики»; Ф. Шуберт. Вальс сі мінор, «Військовий марш»; П. Чайковський. «Баркарола», «Осіння пісня», «Дитячий альбом» (пісенні, танцювальні, маршові п'єси); Й. Штраус.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«Казки Віденського лісу», «Марш»; Ж. Бізе. «Марш тореадора», «Циганський танець» з опери «Кармен»;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Хачатурян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«Адажіо» з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балету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Гаяне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Блантер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«Футбольний марш»; Ф. Мендельсон. «Весільний марш».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Поспівки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«Ми — третьокласники», «Дівчатка ми», «Ми — хлопчики»;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українські народні пісні в обробці В. Косенка «Ой на горі жита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много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», «Дівка Явдошка»;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Попатенко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«Шпачок прощається»; Д. Львов-Компанієць. «Дружать діти всієї кулі»; Л. Дичко. «Пісня про гарний настрій»;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Загрудний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Будем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козаками».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Я. Степовий. «Літо минулося»;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Янушкевич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«Ми літо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пам’ятаєм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В. Кравчук. «А уроки треба вчити»; С.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Файнтух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«Люба, рідна Україно»; А. Островський. «Хай завжди буде сонце»; Н. Май. «Дощик»;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«Журавлик»; О. Білаш. «Пшениченька»;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«Родинне тепло»;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Янушкевич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«Я малюю мрію»;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Трильовський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«Гей, там на горі Січ іде»;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Загрудний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«Ми роду козацького діти».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«Раз, два, три, чотири», «Ой ходить сон», «Їхав козак за Дунай» та ін.;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Лепешко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«Поспішай до школи»; Р. Паулс.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Кашалотик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Антоняк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«Як складається пісенька?»;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Старокадомський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«Любитель-рибалка»;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«Семеро гномів»; О. Зозуля. «Осінь»; З. Компанієць. «Пісенька горобчика»; пісні з мультфільмів (на вибір).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Верховинець. Пісні-ігри «Летів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горобейчик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», «Ляльки танцюють»; Я. Степовий. «Вправи з хустинками»; українська народна пісня «Гарний танець гопачок», Л. Соболевська. «Котячий регтайм»; М. Глинка.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Арагонська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хота»; В. Верховинець.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Пісня-гра «Шевчик», Р. Щедрін. «Цар Горох» з балету «Горбоконик».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пісенність, танцювальність і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як найважливіші властивості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пісенність як особливість музики, не обов'язково призначеної для співу;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танцювальність як особливість музики, не обов'язково призначеної для танців;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маршовість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як особливість музики, під яку не обов'язково крокувати;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диференціювати звуковий потік, виділяти у творах елементи пісенності, танцювальності й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маршовості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оцінювати спів власний та однокласників;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жанрові ознаки музичних творів, знаходить у них спільне й відмінне;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називає: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твори, що звучали у класі, та їхніх авторів;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висловлює: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власне ставлення до змісту музичних творів;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пісні, дотримуючись основних правил співу;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користується: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музичною термінологією (у межах програмового матеріалу);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у класі, на концерті, в театрі;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слухання музики, співу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Тема 2. Інтонація (8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Спільність розмовної і музичної мов (посилення і послаблення звучання, чергування сильних і слабких часток, смислові наголоси, паузи). Запитальні, стверджувальні, окличні інтонації в мові та музиці. Інтонація скоромовки. Ритмічні інтонації. Інтонація як основа музики.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Зерно»-інтонація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як найменша смислова частина музики. Імпровізація. Зображальні та виражальні інтонації. Поєднання зображальних і виражальних інтонацій. Мелодія як інтонаційно-смислова будова. Емоційна виразність музичних інтонацій. Вплив тембру на яскравість інтонації. Інтонаційна виразність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музики. Роль інтонації в пісні-грі.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Основні поняття: інтонація, музична інтонація,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зерно»-інтонація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, виражальна інтонація, зображальна інтонація, імпровізація.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змісту і характеру. Імпровізація на задану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зерно»-інтонацію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Пластичне інтонування і виконання ритмічно-танцювальних рухів. Створення темброво-ритмічних супроводів до пісень і танців. Проведення рольових музичних ігор. Інсценування пісень. Участь в обрядах щедрування і колядування.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С. Прокоф'єв. «Базіка»;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«Весільний день у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Трольхаугені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В. Косенко. «Гумореска»;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«Три подружки»;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Кирейко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Награші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Лукаша» з опери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«Лісова пісня»; М. Римський-Корсаков. «Три дива» з опери «Казка про царя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Салтана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українська народна пісня в обробці М. Леонтовича «Гра в зайчика»; Л. Дичко. «Зима» з дитячої кантати «Пори року».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Ф. Шуберт. «Музичний момент»;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Щуровський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«Розповідь старого кобзаря»; Ж.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Колодуб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«Принц і принцеса»; М. Степаненко. «Про звірів» (за вибором учителя); Г.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Сасько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«Льодовий палац Снігової королеви»; М. Леонтович. «Щедрик».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Косенко. «Пасторальна», «Колискова»; Я. Степовий. «Колискова»; М. Глинка. «Марш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Чорномора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 з опери «Руслан і Людмила»;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Лисенко. «Дума Кобзаря» з опери «Тарас Бульба»; Ф. Шуберт. «У путь», «Форель»; Р. Щедрін. «Пустотливі частівки»; К.В. Глюк. «Мелодія»; Ж.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Массне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«Елегія»; М. Лисенко. Календарно-обрядові пісні з опери «Зима і Весна»; колядки, щедрівки за вибором.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«Хто чергові?»; швейцарська народна пісня «Зозуля»;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Попатенко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«Щеня і кошеня»; 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Шамо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«Зима»; Л. Дичко.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«Снігуронька»; українська щедрівка «Добрий вечір тобі, пане господарю!»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Додаткові твори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«Найважче»;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Назарець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«Їжачок»;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Рожавська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«Скривдили»;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Мігай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«Господар і діти»; І. Кириліна. «Засмутилось кошеня»;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Янушкевич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«Бабусина помічниця»;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Чембержі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«Новорічне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свято»;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Димань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Колядочка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українські народні пісні «Свято Миколая», «Йордань»; українська щедрівка «Павочка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ходить»; українська колядка «Весело співайте».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«Грицю, Грицю, до роботи», «Господарство» та ін.;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Маник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«Солодка земля»;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«Україна»; О. Лобова. «Колискова школі»; І. Островерхий. «Ой, щедрівко»; Л.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Ященко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«Новорічна пісенька»;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Чичков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«Що новий приносить рік?»; колядки, щедрівки, пісні з мультфільмів (на вибір).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О. Лазаренко. «Гра зі дзвіночками»; українська народна гра «Коза»; білоруська народна пісня «Перепілонька»; В. Верховинець. Пісня-гра «Гей, військо йде»;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Шутко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«Гра зі скакалкою»; А. Бобир. «Метелиця».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спільність розмовної і музичної мов;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музичну інтонацію як основу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зерно»-інтонацію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як найменшу смислову частину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зображальні та виражальні інтонації;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ритмічні інтонації;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вплив тембру на яскравість інтонації;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мелодію як інтонаційно-смислове утворення;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запитальні, стверджувальні, окличні інтонації, інтонацію скоромовки в мові та музиці;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виражальні та зображальні інтонації;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виділяти в мелодії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зерно»-інтонацію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імпровізувати на задану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зерно»-інтонацію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оцінювати спів власний та однокласників;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називає: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твори, що звучали у класі, та їхніх авторів;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висловлює: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власне ставлення до змісту музичних творів;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пісні, дотримуючись основних правил співу;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роль у пісні-грі;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користується: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музичною термінологією </w:t>
            </w: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t>(у межах програ</w:t>
            </w: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softHyphen/>
              <w:t>мового матеріалу);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у класі, на концерті, в театрі; слухання музики, співу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Тема 3. Розвиток музики (10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Музика як мистецтво, що не існує без розвитку. Розвиток музики як процес відображення почуттів, настроїв, думок людини в їхній динаміці та якісному перетворенні. Способи розвитку музики: виконавські, динамічні, жанрові, мелодичні, темпові, темброві. Виконавський розвиток. Сюжетний розвиток. Інтонаційно-мелодичний розвиток. Варіаційний розвиток. Жанровий розвиток. Ладовий розвиток. Прийоми симфонічного розвитку. Багатогранність розвитку музики. Обряди зустрічі весни. Народні пісні-веснянки.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Основні поняття і терміни:</w:t>
            </w:r>
            <w:r w:rsidRPr="0043761B"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розвиток му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зики, композиторський та виконавський розвиток, прийоми розвитку, жанр, лад (мажор, мінор).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Виконання пісень різного змісту і характеру. Пластичне інтонування і виконання ритмічно-танцювальних рухів. Створення темброво-ритмічних супроводів до пісень і танців. Інсценування пісень. Імпровізація мелодій на тексти лічилок,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забавлянок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, дражнило тощо.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С. Прокоф'єв. Симфонічна казка «Петрик і Вовк»; Ф. Шуберт. «Марш»; В. Сокальський. Симфонія соль мінор (ІІІ ч.); Р. Щедрін. «Купання в котлах» з балету «Горбоконик»; М. Лисенко. Хор «А вже весна» з опери «Зима і весна»; П. Чайковський. Фінал Четвертої симфонії (фрагмент); М. Завадський. «Шумка»; Ф. Шуберт. «Вальс», «Алегрето»;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«Навесні»; «У печері гірського короля».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Г.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Сасько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«Весняний дощик»; К. Віленський «Весняночка»;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М'ясков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«Український танець»; Ф. Шопен. Вальси (на вибір учителя).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Ф. Шопен. Мазурки до мажор, ля мінор, сі бемоль мажор, полонез ля мажор; Й. Брамс. «Угорський танець» (за вибором); Й.С. Бах. «Менует»;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«Танець ельфів», «Похід гномів»;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Альбіноні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«Адажіо»; С. Рахманінов. «Італійська полька»;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Шостакович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 Вальс-жарт»; М . Завадський. «Українська шумка»; А. Коломієць. «Український танок», « Балетна сценка »; Д 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.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«Три варіанти маршу»; Г.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Татарченко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«Гей, ви, козаченьки»; П. Майборода. Марш («За світ встали козаченьки»).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Арсєєв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«Гра в слова»; українська народна пісня «Грицю, Грицю, до роботи»; російська народна пісня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поле берёза стояла»; Л.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Кніппер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«Чому ведмідь взимку спить»;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Шутенко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«Вальс сніжинок»;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Катричко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«Подарунок мамі»;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Димань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«Писанка».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Сокальський. «Голочка»;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Катричко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«Одуд дудочку зробив»;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Рожко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«Добра казка»;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Дем'янишин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«Пісенька про вишеньку».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пісні, веснянки,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заклички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(«Щебетала пташечка», «Подоляночка», «Вийшли в поле косарі» та ін.); Л.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Кніппер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«Чому ведмідь взимку спить»;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«Чобітки мої червоні»; О. Зозуля. «А метелиця»; польська народна пісня «Зозуля»; чеська народна пісня-танець «Полька»; І. Островерхий. «Танцювало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дощенятко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Б. Фільц. «Танок сорок»; В. Гребенюк. «Матусю рідненька»; пісні з мультфільмів (за вибором).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у русі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В. Верховинець. Пісня-гра «Сива шапка»; А. Павлюк. «Святковий хоровод»; українська веснянка «Вийди, вийди, Іванку»; українські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троїсті музики (на вибір учителя); українські народні пісні «Король по городу ходить», «Каша»; Я. Степовий. «Ой на горі льон»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музику як мистецтво, що не існує без розвитку;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прийоми розвитку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виконавський розвиток;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сюжетний розвиток;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інтонаційно-мелодичний розвиток;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варіаційний розвиток;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жанровий розвиток;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ладовий розвиток;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прийоми симфонічного розвитку;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різні прийоми розвитку музики;</w:t>
            </w:r>
          </w:p>
          <w:p w:rsidR="0043761B" w:rsidRPr="0043761B" w:rsidRDefault="0043761B" w:rsidP="0043761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називає: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твори, що звучали у класі, та їхніх авторів;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висловлює: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власне ставлення до змісту музичних тво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оцінювати спів власний та однокласників;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пісні, дотримуючись основних правил співу;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користується: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музичною термінологією (у межах програмового матеріалу);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у класі, на концерті, в театрі;</w:t>
            </w:r>
          </w:p>
          <w:p w:rsidR="0043761B" w:rsidRPr="0043761B" w:rsidRDefault="0043761B" w:rsidP="0043761B">
            <w:pPr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слухання музики, співу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Тема 4. Музична форма (9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Музичні твори одночастинної будови. Одночастинна форма як вираження одного характеру чи настрою. Зв'язок зміни частин зі зміною характеру музики, з розвитком почуття, настрою.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Дво-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і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тричастинна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форми як вираження двох різних станів, настроїв, характерів, їхня структура. Рондо як форма контрастного зіставлення головної незмінної теми (мелодії) з кількома різними епізодами. Варіації. Варіаційна форма як вираження поступового, послідовного розвитку, зміни одного характеру, настрою. Куплетна форма. Найважливіші принципи будови музики: повторення (просте, змінене — варіативне) і контраст.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Основні поняття і терміни: музична форма, одночастинна форма,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двочастинна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форма,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тричастинна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форма, рондо, варіації, куплетна форма.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змісту і характеру. Пластичне інтонування і виконання ритмічно-танцювальних рухів. Створення темброво-ритмічних супроводів до пісень і танців. Інсценування пісень. Створення «Класного рондо». Створення варіації на тему пісні «Ой на горі жито». Ведення хороводів.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«Пісня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Сольвейг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 і «Танець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Анітри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 із сюїти «Пер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Гюнт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П. Чайковський. Шоста симфонія (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ІІІч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., маршовий епізод); О. Пахму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това. «Прохання»; О. Бородін. «Спляча княж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на»; В. Моцарт. «Рондо в турецькому стилі»; І. Дунаєвський. Увертюра до к/ф «Діти капітана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Гранта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Різоль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Варіації на тему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україн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ської народної пісні «Ой на горі жито»; Л. Дич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ко. «Літо» з дитячої кантати «Пори року».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М. Лисенко. Експромт ля мінор; Ф. Шопен. Мазурки (на вибір учителя); Б. Фільц. «Весняне рондо»; А. Шведко. Варіації на тему української народної пісні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Женчичок-бренчичок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І. Левицький. «Українська рапсодія».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Українська народна пісня «Діду мій, дударику» в обробці М. Леонтовича; Ф. Мендельсон. «Пісня без слів» (за вибором);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«Ранок»; Дж. Верді. «Марш» з опери «Аїда»; Ф. Шопен. «Ноктюрн»;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Альбіноні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«Адажіо»; Й.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Пахельбель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«Канон»;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Різоль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Варіації на тему української народної пісні «Їхав козак за Дунай»; О. Александров «Священна війна»;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Бєлий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«Орлятко»; Р. Щедрін. «Ніч», «Золоті рибки», «Цар Горох» з балету «Горбоконик»;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Колесса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«В горах».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Французька народна пісня «Пастух»;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«Класне рондо»;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«Природа просить порятунку»; українські народні пісні «Соловеєчку, сватку, сватку», «Ой на горі жито»;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Попатенко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 Ось яка бабуся»; О. Пахмутова. «На вулиці Миру»; Р. Бойко. Хор «Світи нам, сонечко» з опери «Пісенька в лісі».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Ю. Михайленко. «Грає веснонька»;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«Ой весно, весно»;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Рожко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«Ко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льорове свято»; українські веснянки «Жу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чок», «Скочила коза з воза»; Б. Фільц.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Жукжученко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П.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Синявський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«Місячний чов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ник».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Українські народні пісні, веснянки,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заклички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(«Гей, там на горі Січ іде», «Зірвалася хуртовина» та ін.); Р.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Рустамов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«Пісня про барабанщика»; стрілецька пісня «Гей, там на горі Січ іде»; естонська народна пісня «У кожного свій музичний інструмент»; 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Тучак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«Добридень, Україно»; В. Верховинець. «Гей, військо йде»; О. Лобова. «Лине музика літа»; пісні з мультфільмів (за вибором).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Українські троїсті музики (на вибір учите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ля); українські народні пісні «Бігла кізка топитися», «Мости»; В. Верховинець. Пісні-ігри «У вишневому садочку», «Шум»;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«Пісня веселки».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одночастинну будову твору;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зв'язок зміни частин зі зміною характеру і змісту твору;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дво-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і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тричастинну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форми;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рондо і варіації;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куплетну форму;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найважливіші принципи будови музики;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називає: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твори, що звучали у класі, та їхніх авторів;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твори різної форми;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обґрунтовує: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форму музичного твору;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висловлює: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власне ставлення до змісту музичних творів;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оцінювати спів власний та однокласників;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пісні, дотримуючись основних правил спі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ву;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користується: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музичною термінологією (у межах програ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мового матеріалу);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у класі, на концерті, в театрі;</w:t>
            </w:r>
          </w:p>
          <w:p w:rsidR="0043761B" w:rsidRPr="0043761B" w:rsidRDefault="0043761B" w:rsidP="0043761B">
            <w:pPr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слухання музики, співу</w:t>
            </w:r>
          </w:p>
        </w:tc>
      </w:tr>
    </w:tbl>
    <w:p w:rsidR="0043761B" w:rsidRPr="0043761B" w:rsidRDefault="0043761B" w:rsidP="0043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4 КЛАС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35 годин (1 година на тиждень); з них 4 години — резервний час</w:t>
      </w:r>
    </w:p>
    <w:p w:rsidR="0043761B" w:rsidRPr="0043761B" w:rsidRDefault="0043761B" w:rsidP="004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716"/>
        <w:gridCol w:w="4719"/>
      </w:tblGrid>
      <w:tr w:rsidR="0043761B" w:rsidRPr="0043761B" w:rsidTr="0043761B">
        <w:trPr>
          <w:trHeight w:val="20"/>
          <w:tblHeader/>
        </w:trPr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Зміст навчального матеріалу</w:t>
            </w:r>
          </w:p>
        </w:tc>
        <w:tc>
          <w:tcPr>
            <w:tcW w:w="2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Державні вимоги до рівня</w:t>
            </w:r>
          </w:p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загальноосвітньої підготовки учнів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1. Музика мого народу (16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Роль музики в житті народу. Зв'язок музики з життям і побутом людини. Джерела і традиції української народної музичної творчості. Інтонаційні особливості, своєрідність музичного надбання українського народу. Спільне і відмінне в народній та професійній творчості. Професійна музика в народному дусі. Колискова пісня. Дитячий фольклор (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дражнилки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, лічилки,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забавлянки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). Календарно-обрядові пісні: жниварські пісні (зажинкові, власне жниварські, обжинкові), колядки і щедрівки, їхні особливості. Жартівливі й жартівливо-танцювальні пісні, коломийки. Троїсті музики. Історичні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пісні, українська народна дума. Ліричні пісні.  Найхарактерніші риси української народної музики: наспівність, яскрава емоційність, ліричність. Українська народнопісенна творчість як джерело професійної музики та окраса духовної культури.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Основні поняття і терміни: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календарнообрядова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пісня, колядка, щедрівка, коломийка, веснянка, історична пісня, дума, лірична пісня.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змісту і характеру. Пластичне інтонування і виконання ритмічно-танцювальних рухів. Створення темброво-ритмічних супроводів до пісень і танців. Виконання пісень із підголосками. Театралізація дитячих музичних розваг (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дражнилок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, лічилок,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забавлянок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Вербицький. «Ще не вмерла Україна»; Державний Гімн України (участь у виконанні); українська народна пісня «За світ встали козаченьки»; М. Лисенко. Увертюра до опери «Тарас Бульба»; українські народні думи «Іван Богун», «Пісня про Байду», « Дума про козака Голоту»;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Калачевський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«Українська симфонія» (/ ч.); М. Лисенко. «Елегія», «Зоре моя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вечірняя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(зіставлення композиторської пісні Я. Степового і народної); українські колискові пісні «Повішу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я колисочку», «Ой ходить сон коло вікон»;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Стеценко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«Вечірня пісня»; українські троїсті музики (на вибір учителя); Ж.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Колодуб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«Троїсті музики»; Г. Майборода. «Гуцульська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рапсодія»; українські щедрівки «Чи дома, дома», «Слава нашим господарям»;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Меладзе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«Квітка-душа» (у виконанні Ніни Матвієнко).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Філіпенко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«Поле моє, поле»; українська історична пісня «Ой на горі та й женці жнуть»; М. Лисенко. Хор «Гей, не дивуйте» з опери «Тарас Бульба»; українські народні думи «Пісня про Устима Кармелюка», «Батьку Хмелю»;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Кушпет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«Кобзарська дума»; Д. Бортнянський. Соната до мажор; Л. Ревуцький. Друга симфонія (ІІ і ІІІ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чч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.);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Лепешко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«Кобзарська слава»;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Вериківський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, «Пісня кобзаря» з опери «Гайда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маки»; український народний танець «Ме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телиця»; К. Данькевич. «Метелиця» з балету «Лілея»; С. Гулак-Артемовський. Танці з опери «Запорожець за Дунаєм».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Вокальні й інструментальні обробки українських народних пісень і танців, троїсті музики (за вибором); пісні сучасних українських композиторів; 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Шамо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«Гуцульські акварелі» (фрагмент); фрагменти дитячих опер за вибором (М. Лисенко.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Козадереза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», «Пан Коцький»; М. Коваль. «Вовк і семеро козенят»;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Стеценко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«Лисичка, Котик і Півник»,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Івасик-Телесик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»);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Щуровський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«Музичний калейдоскоп» («Волинка», «Шарманка» та ін.); Г. Майборода.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«Гуцульська рапсодія»; І.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Шамо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Прелюдія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фа-дієз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мінор, «Картини російських живописців» (за вибором); П. Чайковський. «Підсніжник», «Думка»;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Калачевський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«Українська симфонія» (ІІ ч.); невідомий автор першої половини ХІХ ст. Симфонія (фінал); М. Лисенко. «Баркарола», хор «А вже весна» з опери «Зима і весна»;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Штогаренко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«Вірменські ескізи»; Б. Фільц. «Весняне рондо»; Л. Бетховен. «Турецький марш», «Варіації на українські теми»; Є.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Адамцевич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«Запорозький марш»; українські колядки, щедрівки за вибором.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«Це моя Україна»; українські народні пісні «Вийшли в поле косарі», «Ой на горі та й женці жнуть», «Котику сіренький»; П. Майборода. «Пісня допитливих» із кінофільму «Абітурієнтка»; Л.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Попернацький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Україно-світ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українські щедрівки «Ой рано-рано кури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запіли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», «Прийшли щедрувати»; українська народна пісня «Забілів від снігу гай».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М. Мельник.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Україно-дівчино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Рожко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«Рідня»; українські жниварські пісні «В понеділок раненько», «А вже сонце котиться»;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«Здрастуй, вересень»; Л. Дичко. «Сонце і ледачий учень»; О. Лобова. «Прощання з журавлями»;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Мігай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«Сім нот»; М. Іванников. «Відлетіли журавлі»;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Мураделі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«Шкільна стежинка»; українська народна пісня «Ой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гиля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гиля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, гусоньки, на став»;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Рожко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«Радість»;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Янушкевич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«Дитинства світ»;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Катричко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«Рідна мова»; Б. Лепкий. «Тіштеся, діти»; Т.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Попатенко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«Новорічна полька»; українські колядки та щедрівки «Ой чи є, чи нема»; «Котився хміль з-під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города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«Місяченьку, мій братику»;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«Тече річка невеличка».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Українські народні пісні «Ой на горі та й женці жнуть», «Заграй мені, скрипалю», «Верховино, світку ти наш» та ін., колядки, щедрівки (за вибором);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«Здрастуй,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школо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!», «Осінь»; О. Злотник. «Музика рідного дому»; О. Лобова. «Вперше Осінь йшла до школи», «Прощання з журавлями»; М. Глинка. «Не щебечи, соловейку»;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Хромушин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«Що таке калюжа?»;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Прихожай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«Нічні музики»; Н.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Вересокіна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«Колискова»; С. Гаврилов. «Навчайте мене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музики»; М. Матвєєв. «Як лікували бегемота»; Є. Карпенко. «Їжачки зелені»; С. Ткачук. «Вітаємо з Різдвом»; пісні з мультфільмів.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Троїсті музики (на вибір учителя); українські народні пісні «Танцювати починаймо», «Сіяв мужик просо»; прикарпатська коломийка; Ю.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Рожавська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«Коломийка»; українські народні пісні-ігри в обробці Ж.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Колодуб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Фрікель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, нікель», «Йшла зозуля мимо саду», «Котилася торба»; українська народна пісня в обробці М. Леонтовича «Коза»; В. Верховинець. Вертеп. Пісня-гра «Маланка»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зв'язок музики з життям народу;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джерела і традиції української народної музичної творчості;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найхарактерніші риси української народної музики;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спільне й відмінне в народній та професійній творчості;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професійну музику в народному дусі;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колискові пісні й дитячий фольклор;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календарно-обрядові пісні;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троїсті музики як тип інструментального ансамблю;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жартівливі й жартівливо-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танцювальні пісні, коломийки;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історичні та ліричні пісні;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українську народну думу;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називає: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твори, що звучали у класі, та їхніх авторів;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народні й професійні пісні;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обґрунтовує: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належність пісні до народної, професійної або професійної в народному дусі;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висловлює: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власне ставлення до змісту музичних творів;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оцінювати спів власний та однокласників;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пісні, дотримуючись основних правил співу;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користується: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музичною термінологією (</w:t>
            </w: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t>у межах програ</w:t>
            </w: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softHyphen/>
              <w:t>мового матеріалу);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у класі, на концерті, в театрі;</w:t>
            </w:r>
          </w:p>
          <w:p w:rsidR="0043761B" w:rsidRPr="0043761B" w:rsidRDefault="0043761B" w:rsidP="0043761B">
            <w:pPr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слухання музики, співу</w:t>
            </w:r>
          </w:p>
        </w:tc>
      </w:tr>
      <w:tr w:rsidR="0043761B" w:rsidRPr="0043761B" w:rsidTr="0043761B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Тема 2. Музика єднає світ (19 годин)</w:t>
            </w:r>
          </w:p>
        </w:tc>
      </w:tr>
      <w:tr w:rsidR="0043761B" w:rsidRPr="0043761B" w:rsidTr="0043761B">
        <w:trPr>
          <w:trHeight w:val="20"/>
        </w:trPr>
        <w:tc>
          <w:tcPr>
            <w:tcW w:w="2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Спорідненість музики слов'янських на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родів. Спільні властивості українських і російських протяжних ліричних пісень: на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співність, широке розгортання мелодії,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розспівування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складів, підголоскове бага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тоголосся, відносно вільний рух голосів. Спільні й відмінні риси в танцювальній му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зиці слов'янських народів. Жанр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обробки народних пісень. Пісні весняного календар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ного циклу. Календарно-обрядові пісні як основа музичного мистецтва слов'янських народів. Музика країн Балтії, Закавказзя, Середньої Азії, Європи та світу. Взаємовп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лив і взаємозбагачення музики різних на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родів. Роль композиторів у встановленні зв'язків між музикою різних народів.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Основні поняття і терміни: мазурка, поль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ка, баркарола, розспів, підголоскове бага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тоголосся.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Виконавська і творча діяльність</w:t>
            </w:r>
          </w:p>
          <w:p w:rsidR="0043761B" w:rsidRPr="0043761B" w:rsidRDefault="0043761B" w:rsidP="0043761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Виконання пісень різного змісту і характеру. Пластичне інтонування і виконання ритміч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но-танцювальних рухів. Створення тембро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во-ритмічних супроводів до пісень і танців.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Українська народна пісня «Реве та стог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не Дніпр широкий»; П. Чайковський. Фінал Першого концерту для фортепіано з орке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стром (фрагмент);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Хромушин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«Фанта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зія на теми українських народних пісень»; Р. Щедрін. «Пустотливі частівки»; білорусь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ка народна пісня «Бульба»;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Мясков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«Бі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лоруський танець», народні танці «Молдо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веняска»;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Лезгінка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Хачатурян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«Гопак» з балету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Гаяне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Гершвін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«Колискова» з опери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Поргі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та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Бесс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болгарська народна пісня «Посадив я полин»; М. Глинка. «Ве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неціанська ніч»; М. Лисенко. «Баркарола»; В. А. Моцарт. Варіації на тему французької пісні; С. Рахманінов. «Італійська полька»; З.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Кодай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«Чардаш»; Й. Брамс. «Угорський танець № 2»; В. А. Моцарт. «Рондо в ту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рецькому стилі»; українська народна пісня «Їхав козак за Дунай»; Л. Бетховен. Варіації на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українські теми;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Варі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ації на японську народну тему; Ф. Шопен. Мазурка ля мінор; Я.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Сібеліус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«Фінляндія»; Д.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Кабалевський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Празький концерт.</w:t>
            </w:r>
          </w:p>
          <w:p w:rsidR="0043761B" w:rsidRPr="0043761B" w:rsidRDefault="0043761B" w:rsidP="0043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С. Рахманінов. Третій концерт для фортепі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 xml:space="preserve">ано з оркестром (фрагмент); Ж.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Колодуб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«Троїсті музики»;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М'ясков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«Литовський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танець», «Туркменський танець»; латиська народна пісня «Вій, вітерець», литовська народна пісня «Добрий мірошник»; естонський народний танець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Тульяк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Штогаренко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«Вірменські ескізи»; В.А. Моцарт. Симфонія соль мінор (Іч., фрагмент); Є.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Станкович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Купальський танок «Марина».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сприймання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Український фольклор, пісні й танці різних народів світу (за вибором);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Вівальді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«Зима» (фрагмент); О. Аляб'єв. «Соловей»; В.А. Моцарт. «Романс» з «Маленької нічної музики»; П. Чайковський. «Танець феї Драже» з балету «Лускунчик», «Танець маленьких лебедів» з балету «Лебедине озеро»; Четверта симфонія (фрагмент фіналу); Й.С. Бах. Прелюдії до мажор, до мінор (з І т. « Добре темперованого клавіру»); Ф. Шопен. Прелюдії №№ 4, 7 (або інші фортепіанні мініатюри за вибором); Н. Паганіні. «Кампанела», каприс № 24; К. Дебюссі. «Маленький пастух», «Ляльковий кек-уок» (із сюїти «Дитячий куточок»); К.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Сен-Санс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«Карнавал тварин» (за вибором); Й.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Гайдн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Симфонії «Сюрприз», «Годинник» (фрагменти); М. Глинка. «Іспанська увертюра № 1»; Ж. Бізе. «Хабанера» з опери «Кармен»; П.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Чайковський. «Підсніжник», «Неаполітанська пісенька», «Неаполітанський танець», Перший концерт для фортепіано з оркестром (фінал); О. Аляб'єв — Ф. Ліст. «Соловей»; С. Рахманінов. «Богородице, діво, радуйся», «Рапсодія на тему Паганіні»; Й.С. Бах — Ш. Гуно.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Аве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Марія»; </w:t>
            </w:r>
            <w:r w:rsidRPr="0043761B">
              <w:rPr>
                <w:rFonts w:ascii="Times New Roman" w:eastAsia="Times New Roman" w:hAnsi="Times New Roman" w:cs="Times New Roman"/>
                <w:spacing w:val="-20"/>
                <w:sz w:val="28"/>
                <w:lang w:val="uk-UA" w:eastAsia="ru-RU"/>
              </w:rPr>
              <w:t>Г.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Аллегрі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Мізерере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Вівальді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«Гроза»;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Мей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«Шторм»; Л. Бетховен. «Турецький марш»; В.А. Моцарт. «Турецький марш»; Й. Штраус. «Російський марш»;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Хачатурян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«Гопак» з балету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Гаяне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Сільванський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Варіації на тему української народної пісні «А вже весна»; Л. Ревуцький. «Веснянка».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Основний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 xml:space="preserve">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>Глінка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 xml:space="preserve">. «Гуде вітер вельми в полі»; українська народна пісня «Вийди, вийди, Іванку»; російська народна пісня «Вниз по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>матушке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 xml:space="preserve"> по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>Волге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 xml:space="preserve">»; Г.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>Гусейнлі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 xml:space="preserve">. «Курчатка»; Е.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>Гріг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>. «Захід сонця»; чеська народна пісня «Полька»; французька народна пісня «Пастух»; індонезійська народна пісня «Прогулянка з батьком»; японська народна пісня «Вишня»; українська народна пісня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>Женчичок-бренчичок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 xml:space="preserve">»; польська народна пісня «Жайворонок»; В.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>Таловиря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pacing w:val="-2"/>
                <w:sz w:val="28"/>
                <w:lang w:val="uk-UA" w:eastAsia="ru-RU"/>
              </w:rPr>
              <w:t>. «Рідній вчительці».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Додатковий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Російська народна пісня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вьюном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я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хожу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латиська народна пісня «Півник»; естонська народна пісня «Зозуля»; грузинська народна пісня «Світлячок»; туркменська народна пісня «Метелик»; О.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Янушкевич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«День народження у мами»; українські народні пісні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Янчику-білоданчику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», «Прийшла весна з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квітами», «Ой весна, весна, та й весняночка»; німецька народна пісня «Музиканти»;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«Перестук»; </w:t>
            </w:r>
            <w:r w:rsidRPr="0043761B">
              <w:rPr>
                <w:rFonts w:ascii="Times New Roman" w:eastAsia="Times New Roman" w:hAnsi="Times New Roman" w:cs="Times New Roman"/>
                <w:spacing w:val="-20"/>
                <w:sz w:val="28"/>
                <w:lang w:val="uk-UA" w:eastAsia="ru-RU"/>
              </w:rPr>
              <w:t>Р.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Бойко. «Річкова прохолода» із циклу «Пісні в стилі різних народів».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Варіативний матеріал для виконання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Українські народні пісні, веснянки та гаївки («Соловеєчку, сватку, сватку», «А вже весна» та ін.); Б. Савельєв. «Із чого складається світ?», «Справжній друг»; естонська народна пісня «Хор нашого Яна»; російська народна пісня «У полі береза стояла»; литовська народна пісня «Добрий мірошник»; французька народна пісня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Каде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Руссель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»; С. Соснін. «Сонячні краплини»; Р. Паулс. «Золоте весілля»; М. Лисенко. «А вже весна, а вже красна»; Є. Бондаренко. «Співаночка-весняночка»; О. Злотник. «Мамина пісня»;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Ведмедеря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«Молитва», «Це моя Україна»; Є. Карпенко. «Зернятко»; В.А. Моцарт — Б.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Фліс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«Колискова»; А.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Житкевич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. «Сопілочко з бузини»; В. Шаїнський. «Чого вчать у школі»; І. Кириліна. «Засмутилось кошеня»; М.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Катричко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«Найкраще місце на землі»; пісні з мультфільмів (за вибором).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Матеріал для музикування та виконання в русі</w:t>
            </w:r>
          </w:p>
          <w:p w:rsidR="0043761B" w:rsidRPr="0043761B" w:rsidRDefault="0043761B" w:rsidP="0043761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Троїсті музики (на вибір учителя); російські народні пісні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Со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вьюном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я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хожу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»,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Светит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месяц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білоруський народний танець «Бульба»; білоруська народна пісня «Савка і Гришка»; грузинський танець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Лезгінка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узбецька народна пісня-танець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Мавригі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»; українські народні пісні «</w:t>
            </w:r>
            <w:proofErr w:type="spellStart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Янчику-білоданчику</w:t>
            </w:r>
            <w:proofErr w:type="spellEnd"/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», «Прийшла весна з квітами», «Ой весна, весна, та й весняночка»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Учень/учениця:</w:t>
            </w: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має уявлення про: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спорідненість музики слов'янських наро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дів;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спільні властивості українських і росій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ських протяжних ліричних пісень;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спільні й відмінні риси в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танцювальній му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зиці слов'янських народів;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взаємовплив і взаємозбагачення музики різних народів;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роль композиторів у встановленні зв'язків між музикою різних народів;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календарно-обрядові пісні як основу му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softHyphen/>
              <w:t>зичного мистецтва слов'янських народів;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називає: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музичні твори, що звучали у класі, та їхніх авторів;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порівнює: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музику різних народів;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обґрунтовує: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належність пісні до музичного надбання певного народу;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висловлює: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власне ставлення до народної музики різних народів;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вміє: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оцінювати спів власний та однокласників;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виразно виконує: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пісні, дотримуючись основних правил співу;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користується: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музичною термінологією (</w:t>
            </w:r>
            <w:r w:rsidRPr="0043761B">
              <w:rPr>
                <w:rFonts w:ascii="Times New Roman" w:eastAsia="Times New Roman" w:hAnsi="Times New Roman" w:cs="Times New Roman"/>
                <w:i/>
                <w:iCs/>
                <w:sz w:val="28"/>
                <w:lang w:val="uk-UA" w:eastAsia="ru-RU"/>
              </w:rPr>
              <w:t>у межах програмового матеріалу);</w:t>
            </w:r>
          </w:p>
          <w:p w:rsidR="0043761B" w:rsidRPr="0043761B" w:rsidRDefault="0043761B" w:rsidP="0043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1B" w:rsidRPr="0043761B" w:rsidRDefault="0043761B" w:rsidP="0043761B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Symbol" w:eastAsia="Times New Roman" w:hAnsi="Symbol" w:cs="Times New Roman"/>
                <w:sz w:val="28"/>
                <w:lang w:val="uk-UA" w:eastAsia="ru-RU"/>
              </w:rPr>
              <w:t>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дотримується правил:</w:t>
            </w:r>
          </w:p>
          <w:p w:rsidR="0043761B" w:rsidRPr="0043761B" w:rsidRDefault="0043761B" w:rsidP="0043761B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поведінки у класі, на концерті, в театрі;</w:t>
            </w:r>
          </w:p>
          <w:p w:rsidR="0043761B" w:rsidRPr="0043761B" w:rsidRDefault="0043761B" w:rsidP="0043761B">
            <w:pPr>
              <w:spacing w:after="0" w:line="20" w:lineRule="atLeast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 w:rsidRPr="0043761B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 xml:space="preserve">           </w:t>
            </w:r>
            <w:r w:rsidRPr="0043761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слухання музики, співу</w:t>
            </w:r>
          </w:p>
        </w:tc>
      </w:tr>
    </w:tbl>
    <w:p w:rsidR="0043761B" w:rsidRPr="0043761B" w:rsidRDefault="0043761B" w:rsidP="0043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  <w:t>Додаток</w:t>
      </w:r>
    </w:p>
    <w:p w:rsidR="0043761B" w:rsidRPr="0043761B" w:rsidRDefault="0043761B" w:rsidP="00437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>Інтернет-ресурси</w:t>
      </w:r>
      <w:proofErr w:type="spellEnd"/>
      <w:r w:rsidRPr="0043761B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на допомогу вчителю</w:t>
      </w:r>
    </w:p>
    <w:p w:rsidR="0043761B" w:rsidRPr="0043761B" w:rsidRDefault="0043761B" w:rsidP="004376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</w:t>
      </w:r>
      <w:r w:rsidRPr="0043761B">
        <w:rPr>
          <w:rFonts w:ascii="Times New Roman" w:eastAsia="Times New Roman" w:hAnsi="Times New Roman" w:cs="Times New Roman"/>
          <w:sz w:val="14"/>
          <w:lang w:val="uk-UA" w:eastAsia="ru-RU"/>
        </w:rPr>
        <w:t xml:space="preserve">         </w:t>
      </w:r>
      <w:hyperlink r:id="rId4" w:history="1">
        <w:r w:rsidRPr="0043761B">
          <w:rPr>
            <w:rFonts w:ascii="Times New Roman" w:eastAsia="Times New Roman" w:hAnsi="Times New Roman" w:cs="Times New Roman"/>
            <w:sz w:val="28"/>
            <w:u w:val="single"/>
            <w:lang w:val="uk-UA" w:eastAsia="ru-RU"/>
          </w:rPr>
          <w:t>http://spiv.org.ua/</w:t>
        </w:r>
      </w:hyperlink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— Хоровий спів в Україні (інформація про хоровий спів в Україні, видат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 xml:space="preserve">них хорових композиторів, диригентів, хормейстерів, регентів, хори; новини хорового життя; хорові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фото-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аудіо-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відеогалереї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; анонси хорових подій тощо);</w:t>
      </w:r>
    </w:p>
    <w:p w:rsidR="0043761B" w:rsidRPr="0043761B" w:rsidRDefault="0043761B" w:rsidP="004376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</w:t>
      </w:r>
      <w:r w:rsidRPr="0043761B">
        <w:rPr>
          <w:rFonts w:ascii="Times New Roman" w:eastAsia="Times New Roman" w:hAnsi="Times New Roman" w:cs="Times New Roman"/>
          <w:sz w:val="14"/>
          <w:lang w:val="uk-UA" w:eastAsia="ru-RU"/>
        </w:rPr>
        <w:t xml:space="preserve">         </w:t>
      </w:r>
      <w:hyperlink r:id="rId5" w:history="1">
        <w:r w:rsidRPr="0043761B">
          <w:rPr>
            <w:rFonts w:ascii="Times New Roman" w:eastAsia="Times New Roman" w:hAnsi="Times New Roman" w:cs="Times New Roman"/>
            <w:sz w:val="28"/>
            <w:u w:val="single"/>
            <w:lang w:val="uk-UA" w:eastAsia="ru-RU"/>
          </w:rPr>
          <w:t>http://folk.org.ua/</w:t>
        </w:r>
      </w:hyperlink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— Українська автентична музика (збереження унікальної народної му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зичної спадщини України);</w:t>
      </w:r>
    </w:p>
    <w:p w:rsidR="0043761B" w:rsidRPr="0043761B" w:rsidRDefault="0043761B" w:rsidP="004376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</w:t>
      </w:r>
      <w:r w:rsidRPr="0043761B">
        <w:rPr>
          <w:rFonts w:ascii="Times New Roman" w:eastAsia="Times New Roman" w:hAnsi="Times New Roman" w:cs="Times New Roman"/>
          <w:sz w:val="14"/>
          <w:lang w:val="uk-UA" w:eastAsia="ru-RU"/>
        </w:rPr>
        <w:t xml:space="preserve">         </w:t>
      </w:r>
      <w:hyperlink r:id="rId6" w:history="1">
        <w:r w:rsidRPr="0043761B">
          <w:rPr>
            <w:rFonts w:ascii="Times New Roman" w:eastAsia="Times New Roman" w:hAnsi="Times New Roman" w:cs="Times New Roman"/>
            <w:sz w:val="28"/>
            <w:u w:val="single"/>
            <w:lang w:val="uk-UA" w:eastAsia="ru-RU"/>
          </w:rPr>
          <w:t>http://www.classic-music.ru/</w:t>
        </w:r>
      </w:hyperlink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— містить такі розділи: «Композитори» (біографії і твор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чі портрети); «Виконавці» (диригенти, співаки, піаністи, скрипалі, віолончелісти та ін.); «Факти» (цікаві та маловідомі з життя видатних особистостей); «Афоризми»; «Інстру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менти» (енциклопедія старовинних і сучасних інструментів); «Словник музичних термі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нів»; «Наші проекти» (кращі сайти про класичну музику);</w:t>
      </w:r>
    </w:p>
    <w:p w:rsidR="0043761B" w:rsidRPr="0043761B" w:rsidRDefault="0043761B" w:rsidP="004376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</w:t>
      </w:r>
      <w:r w:rsidRPr="0043761B">
        <w:rPr>
          <w:rFonts w:ascii="Times New Roman" w:eastAsia="Times New Roman" w:hAnsi="Times New Roman" w:cs="Times New Roman"/>
          <w:sz w:val="14"/>
          <w:lang w:val="uk-UA" w:eastAsia="ru-RU"/>
        </w:rPr>
        <w:t xml:space="preserve">         </w:t>
      </w:r>
      <w:hyperlink r:id="rId7" w:history="1">
        <w:r w:rsidRPr="0043761B">
          <w:rPr>
            <w:rFonts w:ascii="Times New Roman" w:eastAsia="Times New Roman" w:hAnsi="Times New Roman" w:cs="Times New Roman"/>
            <w:sz w:val="28"/>
            <w:u w:val="single"/>
            <w:lang w:val="uk-UA" w:eastAsia="ru-RU"/>
          </w:rPr>
          <w:t>http://kobzari.org.ua/</w:t>
        </w:r>
      </w:hyperlink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— Національна спілка кобзарів України. Кобзарі сучасності (офіцій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ний сайт Національної спілки кобзарів України; музичні записи, ноти та інша інформа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ція про кобзарство);</w:t>
      </w:r>
    </w:p>
    <w:p w:rsidR="0043761B" w:rsidRPr="0043761B" w:rsidRDefault="0043761B" w:rsidP="004376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</w:t>
      </w:r>
      <w:r w:rsidRPr="0043761B">
        <w:rPr>
          <w:rFonts w:ascii="Times New Roman" w:eastAsia="Times New Roman" w:hAnsi="Times New Roman" w:cs="Times New Roman"/>
          <w:sz w:val="14"/>
          <w:lang w:val="uk-UA" w:eastAsia="ru-RU"/>
        </w:rPr>
        <w:t xml:space="preserve">         </w:t>
      </w:r>
      <w:hyperlink r:id="rId8" w:history="1">
        <w:r w:rsidRPr="0043761B">
          <w:rPr>
            <w:rFonts w:ascii="Times New Roman" w:eastAsia="Times New Roman" w:hAnsi="Times New Roman" w:cs="Times New Roman"/>
            <w:sz w:val="28"/>
            <w:u w:val="single"/>
            <w:lang w:val="uk-UA" w:eastAsia="ru-RU"/>
          </w:rPr>
          <w:t>http://gomin.uazone.net</w:t>
        </w:r>
      </w:hyperlink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— « Гомін»: архів української народної пісенності;</w:t>
      </w:r>
    </w:p>
    <w:p w:rsidR="0043761B" w:rsidRPr="0043761B" w:rsidRDefault="0043761B" w:rsidP="004376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</w:t>
      </w:r>
      <w:r w:rsidRPr="0043761B">
        <w:rPr>
          <w:rFonts w:ascii="Times New Roman" w:eastAsia="Times New Roman" w:hAnsi="Times New Roman" w:cs="Times New Roman"/>
          <w:sz w:val="14"/>
          <w:lang w:val="uk-UA" w:eastAsia="ru-RU"/>
        </w:rPr>
        <w:t xml:space="preserve">         </w:t>
      </w:r>
      <w:hyperlink r:id="rId9" w:history="1">
        <w:r w:rsidRPr="0043761B">
          <w:rPr>
            <w:rFonts w:ascii="Times New Roman" w:eastAsia="Times New Roman" w:hAnsi="Times New Roman" w:cs="Times New Roman"/>
            <w:sz w:val="28"/>
            <w:u w:val="single"/>
            <w:lang w:val="uk-UA" w:eastAsia="ru-RU"/>
          </w:rPr>
          <w:t>http://www.artsmaidan.kiev.ua</w:t>
        </w:r>
      </w:hyperlink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— «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ArtsMaidan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» — галерея сучасного українського мисте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цтва» (твори сучасних українських митців on-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line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у жанрах живопису, графіки, скульпту</w:t>
      </w: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softHyphen/>
        <w:t>ри, кераміки, портрету і натюрморту, декоративно-прикладного мистецтва);</w:t>
      </w:r>
    </w:p>
    <w:p w:rsidR="0043761B" w:rsidRPr="0043761B" w:rsidRDefault="0043761B" w:rsidP="004376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–</w:t>
      </w:r>
      <w:r w:rsidRPr="0043761B">
        <w:rPr>
          <w:rFonts w:ascii="Times New Roman" w:eastAsia="Times New Roman" w:hAnsi="Times New Roman" w:cs="Times New Roman"/>
          <w:sz w:val="14"/>
          <w:lang w:val="uk-UA" w:eastAsia="ru-RU"/>
        </w:rPr>
        <w:t xml:space="preserve">         </w:t>
      </w:r>
      <w:hyperlink r:id="rId10" w:history="1">
        <w:r w:rsidRPr="0043761B">
          <w:rPr>
            <w:rFonts w:ascii="Times New Roman" w:eastAsia="Times New Roman" w:hAnsi="Times New Roman" w:cs="Times New Roman"/>
            <w:sz w:val="28"/>
            <w:u w:val="single"/>
            <w:lang w:val="uk-UA" w:eastAsia="ru-RU"/>
          </w:rPr>
          <w:t>http://www.artofukraine.com</w:t>
        </w:r>
      </w:hyperlink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— сучасне мистецтво українських художників.</w:t>
      </w:r>
    </w:p>
    <w:p w:rsidR="0043761B" w:rsidRPr="0043761B" w:rsidRDefault="0043761B" w:rsidP="0043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Програму підготували:</w:t>
      </w:r>
    </w:p>
    <w:p w:rsidR="0043761B" w:rsidRPr="0043761B" w:rsidRDefault="0043761B" w:rsidP="0043761B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Л. О.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Хлєбникова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, керівник творчого колективу, старший науковий співробітник лабораторії естетичного виховання Інституту проблем виховання НАПН України, кандидат педагогічних наук;</w:t>
      </w:r>
    </w:p>
    <w:p w:rsidR="0043761B" w:rsidRPr="0043761B" w:rsidRDefault="0043761B" w:rsidP="0043761B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Л. О.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Дорогань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, учитель музичного мистецтва гімназії № 13 м. Харкова, учитель-методист;</w:t>
      </w:r>
    </w:p>
    <w:p w:rsidR="0043761B" w:rsidRPr="0043761B" w:rsidRDefault="0043761B" w:rsidP="0043761B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І. М.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Івахно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учитель музичного мистецтва загальноосвітнього навчального закладу № 253 м.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Києв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, учитель-методист;</w:t>
      </w:r>
    </w:p>
    <w:p w:rsidR="0043761B" w:rsidRPr="0043761B" w:rsidRDefault="0043761B" w:rsidP="0043761B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Л. Г. Кондратова, доцент кафедри теорії та методики виховання Запорізького обласного інституту післядипломної педагогічної освіти, кандидат педагогічних наук;</w:t>
      </w:r>
    </w:p>
    <w:p w:rsidR="0043761B" w:rsidRPr="0043761B" w:rsidRDefault="0043761B" w:rsidP="0043761B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О. В. Корнілова, головний спеціаліст департаменту загальної середньої та дошкільної освіти </w:t>
      </w:r>
      <w:proofErr w:type="spellStart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МОНмолодьспорту</w:t>
      </w:r>
      <w:proofErr w:type="spellEnd"/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України;</w:t>
      </w:r>
    </w:p>
    <w:p w:rsidR="0043761B" w:rsidRPr="0043761B" w:rsidRDefault="0043761B" w:rsidP="0043761B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О. В. Лобова, доцент кафедри педагогічної творчості та освітніх технологій Сумського державного педагогічного університету ім. А.С. Макаренка, кандидат педагогічних наук (розроблення варіативного матеріалу);</w:t>
      </w:r>
    </w:p>
    <w:p w:rsidR="0043761B" w:rsidRPr="0043761B" w:rsidRDefault="0043761B" w:rsidP="0043761B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1B">
        <w:rPr>
          <w:rFonts w:ascii="Times New Roman" w:eastAsia="Times New Roman" w:hAnsi="Times New Roman" w:cs="Times New Roman"/>
          <w:sz w:val="28"/>
          <w:lang w:val="uk-UA" w:eastAsia="ru-RU"/>
        </w:rPr>
        <w:t>Н. І. Міщенко, учитель музичного мистецтва загальноосвітнього навчального закладу № 122 м. Харкова, учитель-методист</w:t>
      </w:r>
    </w:p>
    <w:p w:rsidR="0043761B" w:rsidRPr="0043761B" w:rsidRDefault="0043761B" w:rsidP="0043761B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1B" w:rsidRPr="0043761B" w:rsidRDefault="0043761B" w:rsidP="0043761B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F2" w:rsidRDefault="0043761B" w:rsidP="0043761B">
      <w:r w:rsidRPr="0043761B">
        <w:rPr>
          <w:rFonts w:ascii="Times New Roman" w:eastAsia="Times New Roman" w:hAnsi="Times New Roman" w:cs="Times New Roman"/>
          <w:sz w:val="28"/>
          <w:szCs w:val="28"/>
          <w:shd w:val="clear" w:color="auto" w:fill="ECEDEE"/>
          <w:lang w:val="uk-UA" w:eastAsia="ru-RU"/>
        </w:rPr>
        <w:lastRenderedPageBreak/>
        <w:t>Затверджено Міністерством освіти і науки, молоді та спорту України (наказ «Про навчальні програми для 1-4 класів загальноосвітніх навчальних закладів» від 12 вересня 2011 року № 1050)</w:t>
      </w:r>
    </w:p>
    <w:sectPr w:rsidR="008304F2" w:rsidSect="0083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761B"/>
    <w:rsid w:val="0043761B"/>
    <w:rsid w:val="00597A9A"/>
    <w:rsid w:val="008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style45"/>
    <w:basedOn w:val="a0"/>
    <w:rsid w:val="0043761B"/>
  </w:style>
  <w:style w:type="character" w:customStyle="1" w:styleId="fontstyle46">
    <w:name w:val="fontstyle46"/>
    <w:basedOn w:val="a0"/>
    <w:rsid w:val="0043761B"/>
  </w:style>
  <w:style w:type="character" w:customStyle="1" w:styleId="fontstyle47">
    <w:name w:val="fontstyle47"/>
    <w:basedOn w:val="a0"/>
    <w:rsid w:val="0043761B"/>
  </w:style>
  <w:style w:type="character" w:customStyle="1" w:styleId="fontstyle38">
    <w:name w:val="fontstyle38"/>
    <w:basedOn w:val="a0"/>
    <w:rsid w:val="0043761B"/>
  </w:style>
  <w:style w:type="character" w:customStyle="1" w:styleId="fontstyle36">
    <w:name w:val="fontstyle36"/>
    <w:basedOn w:val="a0"/>
    <w:rsid w:val="0043761B"/>
  </w:style>
  <w:style w:type="character" w:customStyle="1" w:styleId="fontstyle43">
    <w:name w:val="fontstyle43"/>
    <w:basedOn w:val="a0"/>
    <w:rsid w:val="0043761B"/>
  </w:style>
  <w:style w:type="character" w:customStyle="1" w:styleId="fontstyle40">
    <w:name w:val="fontstyle40"/>
    <w:basedOn w:val="a0"/>
    <w:rsid w:val="0043761B"/>
  </w:style>
  <w:style w:type="character" w:customStyle="1" w:styleId="fontstyle39">
    <w:name w:val="fontstyle39"/>
    <w:basedOn w:val="a0"/>
    <w:rsid w:val="0043761B"/>
  </w:style>
  <w:style w:type="character" w:customStyle="1" w:styleId="fontstyle42">
    <w:name w:val="fontstyle42"/>
    <w:basedOn w:val="a0"/>
    <w:rsid w:val="0043761B"/>
  </w:style>
  <w:style w:type="character" w:customStyle="1" w:styleId="fontstyle44">
    <w:name w:val="fontstyle44"/>
    <w:basedOn w:val="a0"/>
    <w:rsid w:val="0043761B"/>
  </w:style>
  <w:style w:type="character" w:customStyle="1" w:styleId="fontstyle37">
    <w:name w:val="fontstyle37"/>
    <w:basedOn w:val="a0"/>
    <w:rsid w:val="0043761B"/>
  </w:style>
  <w:style w:type="character" w:customStyle="1" w:styleId="fontstyle53">
    <w:name w:val="fontstyle53"/>
    <w:basedOn w:val="a0"/>
    <w:rsid w:val="0043761B"/>
  </w:style>
  <w:style w:type="character" w:customStyle="1" w:styleId="fontstyle55">
    <w:name w:val="fontstyle55"/>
    <w:basedOn w:val="a0"/>
    <w:rsid w:val="0043761B"/>
  </w:style>
  <w:style w:type="character" w:customStyle="1" w:styleId="fontstyle52">
    <w:name w:val="fontstyle52"/>
    <w:basedOn w:val="a0"/>
    <w:rsid w:val="0043761B"/>
  </w:style>
  <w:style w:type="character" w:customStyle="1" w:styleId="fontstyle41">
    <w:name w:val="fontstyle41"/>
    <w:basedOn w:val="a0"/>
    <w:rsid w:val="0043761B"/>
  </w:style>
  <w:style w:type="character" w:styleId="a3">
    <w:name w:val="Hyperlink"/>
    <w:basedOn w:val="a0"/>
    <w:uiPriority w:val="99"/>
    <w:semiHidden/>
    <w:unhideWhenUsed/>
    <w:rsid w:val="00437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76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818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48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424">
          <w:marLeft w:val="0"/>
          <w:marRight w:val="-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030">
          <w:marLeft w:val="0"/>
          <w:marRight w:val="-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47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803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71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56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74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0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24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39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60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62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70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81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876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27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61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78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66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1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41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18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21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2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6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55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65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64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3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34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25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28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09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81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44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19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12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99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99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8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4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59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3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70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9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48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8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9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8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30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19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72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29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06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99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2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40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0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2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1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20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4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6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87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64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03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56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4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7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65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70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47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7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45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18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40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80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5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8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23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48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86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53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6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51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55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44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87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0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13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89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31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65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34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1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89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2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83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8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62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43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88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14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91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84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76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77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49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0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3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58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61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2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79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7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9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63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9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70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02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3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50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in.uazone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bzari.org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ic-musi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olk.org.ua/" TargetMode="External"/><Relationship Id="rId10" Type="http://schemas.openxmlformats.org/officeDocument/2006/relationships/hyperlink" Target="http://www.artofukraine.com/" TargetMode="External"/><Relationship Id="rId4" Type="http://schemas.openxmlformats.org/officeDocument/2006/relationships/hyperlink" Target="http://spiv.org.ua/" TargetMode="External"/><Relationship Id="rId9" Type="http://schemas.openxmlformats.org/officeDocument/2006/relationships/hyperlink" Target="http://www.artsmaidan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12058</Words>
  <Characters>68733</Characters>
  <Application>Microsoft Office Word</Application>
  <DocSecurity>0</DocSecurity>
  <Lines>572</Lines>
  <Paragraphs>161</Paragraphs>
  <ScaleCrop>false</ScaleCrop>
  <Company>Reanimator Extreme Edition</Company>
  <LinksUpToDate>false</LinksUpToDate>
  <CharactersWithSpaces>80630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2016-09-27T18:43:00Z</dcterms:created>
  <dcterms:modified xsi:type="dcterms:W3CDTF">2016-09-27T18:43:00Z</dcterms:modified>
</cp:coreProperties>
</file>