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Новий стандарт мистецької освіти:</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науковий коментар до основних змін</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(аналіз змісту і структури розділу "Освітня галузь «Мистецтво»"</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нового Державного стандарту початкової освіти,</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а також концептуальних змін у галузі мистецької освіти)</w:t>
      </w:r>
    </w:p>
    <w:p w:rsidR="00420CBD" w:rsidRPr="00420CBD" w:rsidRDefault="00420CBD" w:rsidP="00420CBD">
      <w:pPr>
        <w:spacing w:after="0" w:line="240" w:lineRule="auto"/>
        <w:jc w:val="right"/>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right"/>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i/>
          <w:iCs/>
          <w:sz w:val="24"/>
          <w:szCs w:val="24"/>
          <w:lang w:eastAsia="ru-RU"/>
        </w:rPr>
        <w:t xml:space="preserve">Людмила МАСОЛ, </w:t>
      </w:r>
    </w:p>
    <w:p w:rsidR="00420CBD" w:rsidRPr="00420CBD" w:rsidRDefault="00420CBD" w:rsidP="00420CBD">
      <w:pPr>
        <w:spacing w:after="0" w:line="240" w:lineRule="auto"/>
        <w:jc w:val="right"/>
        <w:rPr>
          <w:rFonts w:ascii="Times New Roman" w:eastAsia="Times New Roman" w:hAnsi="Times New Roman" w:cs="Times New Roman"/>
          <w:sz w:val="24"/>
          <w:szCs w:val="24"/>
          <w:lang w:eastAsia="ru-RU"/>
        </w:rPr>
      </w:pPr>
      <w:r w:rsidRPr="00420CBD">
        <w:rPr>
          <w:rFonts w:ascii="Times New Roman" w:eastAsia="Times New Roman" w:hAnsi="Times New Roman" w:cs="Times New Roman"/>
          <w:i/>
          <w:iCs/>
          <w:sz w:val="24"/>
          <w:szCs w:val="24"/>
          <w:lang w:eastAsia="ru-RU"/>
        </w:rPr>
        <w:t>кандидат педагогічних наук,</w:t>
      </w:r>
    </w:p>
    <w:p w:rsidR="00420CBD" w:rsidRPr="00420CBD" w:rsidRDefault="00420CBD" w:rsidP="00420CBD">
      <w:pPr>
        <w:spacing w:after="0" w:line="240" w:lineRule="auto"/>
        <w:jc w:val="right"/>
        <w:rPr>
          <w:rFonts w:ascii="Times New Roman" w:eastAsia="Times New Roman" w:hAnsi="Times New Roman" w:cs="Times New Roman"/>
          <w:sz w:val="24"/>
          <w:szCs w:val="24"/>
          <w:lang w:eastAsia="ru-RU"/>
        </w:rPr>
      </w:pPr>
      <w:r w:rsidRPr="00420CBD">
        <w:rPr>
          <w:rFonts w:ascii="Times New Roman" w:eastAsia="Times New Roman" w:hAnsi="Times New Roman" w:cs="Times New Roman"/>
          <w:i/>
          <w:iCs/>
          <w:sz w:val="24"/>
          <w:szCs w:val="24"/>
          <w:lang w:eastAsia="ru-RU"/>
        </w:rPr>
        <w:t xml:space="preserve"> провідний науковий співробітник </w:t>
      </w:r>
    </w:p>
    <w:p w:rsidR="00420CBD" w:rsidRPr="00420CBD" w:rsidRDefault="00420CBD" w:rsidP="00420CBD">
      <w:pPr>
        <w:spacing w:after="0" w:line="240" w:lineRule="auto"/>
        <w:jc w:val="right"/>
        <w:rPr>
          <w:rFonts w:ascii="Times New Roman" w:eastAsia="Times New Roman" w:hAnsi="Times New Roman" w:cs="Times New Roman"/>
          <w:sz w:val="24"/>
          <w:szCs w:val="24"/>
          <w:lang w:eastAsia="ru-RU"/>
        </w:rPr>
      </w:pPr>
      <w:r w:rsidRPr="00420CBD">
        <w:rPr>
          <w:rFonts w:ascii="Times New Roman" w:eastAsia="Times New Roman" w:hAnsi="Times New Roman" w:cs="Times New Roman"/>
          <w:i/>
          <w:iCs/>
          <w:sz w:val="24"/>
          <w:szCs w:val="24"/>
          <w:lang w:eastAsia="ru-RU"/>
        </w:rPr>
        <w:t>лабораторії естетичного виховання,</w:t>
      </w:r>
    </w:p>
    <w:p w:rsidR="00420CBD" w:rsidRPr="00420CBD" w:rsidRDefault="00420CBD" w:rsidP="00420CBD">
      <w:pPr>
        <w:spacing w:after="0" w:line="240" w:lineRule="auto"/>
        <w:jc w:val="right"/>
        <w:rPr>
          <w:rFonts w:ascii="Times New Roman" w:eastAsia="Times New Roman" w:hAnsi="Times New Roman" w:cs="Times New Roman"/>
          <w:sz w:val="24"/>
          <w:szCs w:val="24"/>
          <w:lang w:eastAsia="ru-RU"/>
        </w:rPr>
      </w:pPr>
      <w:r w:rsidRPr="00420CBD">
        <w:rPr>
          <w:rFonts w:ascii="Times New Roman" w:eastAsia="Times New Roman" w:hAnsi="Times New Roman" w:cs="Times New Roman"/>
          <w:i/>
          <w:iCs/>
          <w:sz w:val="24"/>
          <w:szCs w:val="24"/>
          <w:lang w:eastAsia="ru-RU"/>
        </w:rPr>
        <w:t> Інститут проблем виховання НАПН України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За десять років функціонування Державного стандарту початкової загальної освіти, прийнятого у 2000 р., відбулися соціокультурні зміни, які детермінують необхідність оновлення навчально-виховного процесу в загальноосвітній школі. Також набув подальшого розвитку напрям науково-педагогічного пошуку, присвячений тлумаченню змісту категорії </w:t>
      </w:r>
      <w:r w:rsidRPr="00420CBD">
        <w:rPr>
          <w:rFonts w:ascii="Times New Roman" w:eastAsia="Times New Roman" w:hAnsi="Times New Roman" w:cs="Times New Roman"/>
          <w:i/>
          <w:iCs/>
          <w:sz w:val="24"/>
          <w:szCs w:val="24"/>
          <w:lang w:eastAsia="ru-RU"/>
        </w:rPr>
        <w:t xml:space="preserve">компетентність, </w:t>
      </w:r>
      <w:r w:rsidRPr="00420CBD">
        <w:rPr>
          <w:rFonts w:ascii="Times New Roman" w:eastAsia="Times New Roman" w:hAnsi="Times New Roman" w:cs="Times New Roman"/>
          <w:sz w:val="24"/>
          <w:szCs w:val="24"/>
          <w:lang w:eastAsia="ru-RU"/>
        </w:rPr>
        <w:t>визначенню шляхів адаптації міжнародного досвіду з упровадження компетентнісного підходу в освіту.</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У новій редакції Державного стандарту початкової загальної освіти</w:t>
      </w:r>
      <w:r w:rsidRPr="00420CBD">
        <w:rPr>
          <w:rFonts w:ascii="Times New Roman" w:eastAsia="Times New Roman" w:hAnsi="Times New Roman" w:cs="Times New Roman"/>
          <w:sz w:val="24"/>
          <w:szCs w:val="24"/>
          <w:lang w:eastAsia="ru-RU"/>
        </w:rPr>
        <w:t xml:space="preserve"> відповідно до розвитку особистісно розвивальної парадигми проголошено </w:t>
      </w:r>
      <w:r w:rsidRPr="00420CBD">
        <w:rPr>
          <w:rFonts w:ascii="Times New Roman" w:eastAsia="Times New Roman" w:hAnsi="Times New Roman" w:cs="Times New Roman"/>
          <w:b/>
          <w:bCs/>
          <w:sz w:val="24"/>
          <w:szCs w:val="24"/>
          <w:lang w:eastAsia="ru-RU"/>
        </w:rPr>
        <w:t xml:space="preserve">компетентнісний підхід </w:t>
      </w:r>
      <w:r w:rsidRPr="00420CBD">
        <w:rPr>
          <w:rFonts w:ascii="Times New Roman" w:eastAsia="Times New Roman" w:hAnsi="Times New Roman" w:cs="Times New Roman"/>
          <w:i/>
          <w:iCs/>
          <w:sz w:val="24"/>
          <w:szCs w:val="24"/>
          <w:lang w:eastAsia="ru-RU"/>
        </w:rPr>
        <w:t xml:space="preserve">– </w:t>
      </w:r>
      <w:r w:rsidRPr="00420CBD">
        <w:rPr>
          <w:rFonts w:ascii="Times New Roman" w:eastAsia="Times New Roman" w:hAnsi="Times New Roman" w:cs="Times New Roman"/>
          <w:sz w:val="24"/>
          <w:szCs w:val="24"/>
          <w:lang w:eastAsia="ru-RU"/>
        </w:rPr>
        <w:t>спрямованість навчально-виховного процесу на досягнення таких результатів, як ієрархічно підпорядковані компетентності учнів, а саме ключова, загальнопредметна і предметна. У документі визначено освітні компетентності з усіх галузей знань, на формування яких спрямовано навчання у загальноосвітній школі, розширено і поглиблено вимоги до прикладних результатів освіти учнів молодшого шкільного віку.</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Численні наукові джерела (порівняльні дослідження О. Локшиної, О. Овчарук, дидактичні праці Н. Бібік, О. Савченко, психологічні розвідки І. Беха, О. Кононко та ін.) розкривають особливості застосування поняття </w:t>
      </w:r>
      <w:r w:rsidRPr="00420CBD">
        <w:rPr>
          <w:rFonts w:ascii="Times New Roman" w:eastAsia="Times New Roman" w:hAnsi="Times New Roman" w:cs="Times New Roman"/>
          <w:b/>
          <w:bCs/>
          <w:sz w:val="24"/>
          <w:szCs w:val="24"/>
          <w:lang w:eastAsia="ru-RU"/>
        </w:rPr>
        <w:t>компетентність</w:t>
      </w:r>
      <w:r w:rsidRPr="00420CBD">
        <w:rPr>
          <w:rFonts w:ascii="Times New Roman" w:eastAsia="Times New Roman" w:hAnsi="Times New Roman" w:cs="Times New Roman"/>
          <w:sz w:val="24"/>
          <w:szCs w:val="24"/>
          <w:lang w:eastAsia="ru-RU"/>
        </w:rPr>
        <w:t xml:space="preserve"> до різних освітніх сфер, проте в галузі мистецької освіти, на жаль, ця тема майже не розроблена.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Незважаючи на розбіжності у визначеннях терміна </w:t>
      </w:r>
      <w:r w:rsidRPr="00420CBD">
        <w:rPr>
          <w:rFonts w:ascii="Times New Roman" w:eastAsia="Times New Roman" w:hAnsi="Times New Roman" w:cs="Times New Roman"/>
          <w:b/>
          <w:bCs/>
          <w:sz w:val="24"/>
          <w:szCs w:val="24"/>
          <w:lang w:eastAsia="ru-RU"/>
        </w:rPr>
        <w:t>компетентність</w:t>
      </w:r>
      <w:r w:rsidRPr="00420CBD">
        <w:rPr>
          <w:rFonts w:ascii="Times New Roman" w:eastAsia="Times New Roman" w:hAnsi="Times New Roman" w:cs="Times New Roman"/>
          <w:sz w:val="24"/>
          <w:szCs w:val="24"/>
          <w:lang w:eastAsia="ru-RU"/>
        </w:rPr>
        <w:t xml:space="preserve"> у науково-педагогічних працях, сутність цього поняття пов'язується з кінцевими результатами освіти, які чітко фіксуються і вимірюються. </w:t>
      </w:r>
      <w:r w:rsidRPr="00420CBD">
        <w:rPr>
          <w:rFonts w:ascii="Times New Roman" w:eastAsia="Times New Roman" w:hAnsi="Times New Roman" w:cs="Times New Roman"/>
          <w:b/>
          <w:bCs/>
          <w:sz w:val="24"/>
          <w:szCs w:val="24"/>
          <w:u w:val="single"/>
          <w:lang w:eastAsia="ru-RU"/>
        </w:rPr>
        <w:t>У Держстандарті розведено два суміжні поняття: компетенція і компетентність.</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Компетенція</w:t>
      </w:r>
      <w:r w:rsidRPr="00420CBD">
        <w:rPr>
          <w:rFonts w:ascii="Times New Roman" w:eastAsia="Times New Roman" w:hAnsi="Times New Roman" w:cs="Times New Roman"/>
          <w:sz w:val="24"/>
          <w:szCs w:val="24"/>
          <w:lang w:eastAsia="ru-RU"/>
        </w:rPr>
        <w:t xml:space="preserve"> інтерпретується як </w:t>
      </w:r>
      <w:r w:rsidRPr="00420CBD">
        <w:rPr>
          <w:rFonts w:ascii="Times New Roman" w:eastAsia="Times New Roman" w:hAnsi="Times New Roman" w:cs="Times New Roman"/>
          <w:b/>
          <w:bCs/>
          <w:sz w:val="24"/>
          <w:szCs w:val="24"/>
          <w:lang w:eastAsia="ru-RU"/>
        </w:rPr>
        <w:t>суспільно визначений рівень знань, умінь, навичок, ставлень у певній сфері діяльності людини</w:t>
      </w:r>
      <w:r w:rsidRPr="00420CBD">
        <w:rPr>
          <w:rFonts w:ascii="Times New Roman" w:eastAsia="Times New Roman" w:hAnsi="Times New Roman" w:cs="Times New Roman"/>
          <w:sz w:val="24"/>
          <w:szCs w:val="24"/>
          <w:lang w:eastAsia="ru-RU"/>
        </w:rPr>
        <w:t xml:space="preserve">, тобто </w:t>
      </w:r>
      <w:r w:rsidRPr="00420CBD">
        <w:rPr>
          <w:rFonts w:ascii="Times New Roman" w:eastAsia="Times New Roman" w:hAnsi="Times New Roman" w:cs="Times New Roman"/>
          <w:b/>
          <w:bCs/>
          <w:sz w:val="24"/>
          <w:szCs w:val="24"/>
          <w:lang w:eastAsia="ru-RU"/>
        </w:rPr>
        <w:t>це – задана ззовні вимога, норма</w:t>
      </w:r>
      <w:r w:rsidRPr="00420CBD">
        <w:rPr>
          <w:rFonts w:ascii="Times New Roman" w:eastAsia="Times New Roman" w:hAnsi="Times New Roman" w:cs="Times New Roman"/>
          <w:sz w:val="24"/>
          <w:szCs w:val="24"/>
          <w:lang w:eastAsia="ru-RU"/>
        </w:rPr>
        <w:t xml:space="preserve">, а </w:t>
      </w:r>
      <w:r w:rsidRPr="00420CBD">
        <w:rPr>
          <w:rFonts w:ascii="Times New Roman" w:eastAsia="Times New Roman" w:hAnsi="Times New Roman" w:cs="Times New Roman"/>
          <w:b/>
          <w:bCs/>
          <w:sz w:val="24"/>
          <w:szCs w:val="24"/>
          <w:lang w:eastAsia="ru-RU"/>
        </w:rPr>
        <w:t>компетентність –</w:t>
      </w: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інтегрована здатність особистості, що складається із знань, досвіду, цінностей і ставлення, які можуть цілісно реалізовуватися на практиці, тобто передбачає індивідуальний досвід використання набутих у процесі навчання компетенцій.</w:t>
      </w:r>
      <w:r w:rsidRPr="00420CBD">
        <w:rPr>
          <w:rFonts w:ascii="Times New Roman" w:eastAsia="Times New Roman" w:hAnsi="Times New Roman" w:cs="Times New Roman"/>
          <w:sz w:val="24"/>
          <w:szCs w:val="24"/>
          <w:lang w:eastAsia="ru-RU"/>
        </w:rPr>
        <w:t xml:space="preserve"> Отже, </w:t>
      </w:r>
      <w:r w:rsidRPr="00420CBD">
        <w:rPr>
          <w:rFonts w:ascii="Times New Roman" w:eastAsia="Times New Roman" w:hAnsi="Times New Roman" w:cs="Times New Roman"/>
          <w:b/>
          <w:bCs/>
          <w:sz w:val="24"/>
          <w:szCs w:val="24"/>
          <w:lang w:eastAsia="ru-RU"/>
        </w:rPr>
        <w:t>компетентність – це знання в дії.</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Кожна освітня галузь через свій специфічний зміст має сприяти формуванню загальної життєвої компетентності школяра.</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Концептуальні ідеї стандарту освітньої галузі «Мистецтво»</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Створюючи Державний стандарт освіти в галузі «Мистецтво», ми спиралися на наукові положення О. Савченко щодо системного втілення компетентнісного підходу в освіту </w:t>
      </w:r>
      <w:r w:rsidRPr="00420CBD">
        <w:rPr>
          <w:rFonts w:ascii="Times New Roman" w:eastAsia="Times New Roman" w:hAnsi="Times New Roman" w:cs="Times New Roman"/>
          <w:sz w:val="24"/>
          <w:szCs w:val="24"/>
          <w:lang w:eastAsia="ru-RU"/>
        </w:rPr>
        <w:lastRenderedPageBreak/>
        <w:t xml:space="preserve">молодших школярів. Ці положення реалізовано у таких </w:t>
      </w:r>
      <w:r w:rsidRPr="00420CBD">
        <w:rPr>
          <w:rFonts w:ascii="Times New Roman" w:eastAsia="Times New Roman" w:hAnsi="Times New Roman" w:cs="Times New Roman"/>
          <w:b/>
          <w:bCs/>
          <w:sz w:val="24"/>
          <w:szCs w:val="24"/>
          <w:lang w:eastAsia="ru-RU"/>
        </w:rPr>
        <w:t xml:space="preserve">вимогах до стандарту початкової освіти </w:t>
      </w:r>
      <w:r w:rsidRPr="00420CBD">
        <w:rPr>
          <w:rFonts w:ascii="Times New Roman" w:eastAsia="Times New Roman" w:hAnsi="Times New Roman" w:cs="Times New Roman"/>
          <w:sz w:val="24"/>
          <w:szCs w:val="24"/>
          <w:lang w:eastAsia="ru-RU"/>
        </w:rPr>
        <w:t>нового покоління.</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u w:val="single"/>
          <w:lang w:eastAsia="ru-RU"/>
        </w:rPr>
        <w:t>По-перше</w:t>
      </w:r>
      <w:r w:rsidRPr="00420CBD">
        <w:rPr>
          <w:rFonts w:ascii="Times New Roman" w:eastAsia="Times New Roman" w:hAnsi="Times New Roman" w:cs="Times New Roman"/>
          <w:sz w:val="24"/>
          <w:szCs w:val="24"/>
          <w:lang w:eastAsia="ru-RU"/>
        </w:rPr>
        <w:t xml:space="preserve">, треба врахувати багатокомпонентність змісту (знання, вміння, досвід репродуктивної і творчої діяльності, емоційно-ціннісні ставлення, життєвий досвід, вплив середовища), ширше представити діяльнісний компонент, посилюючи практичну спрямованість освіти та забезпечуючи набуття особистого досвіду творчої діяльності. </w:t>
      </w:r>
      <w:r w:rsidRPr="00420CBD">
        <w:rPr>
          <w:rFonts w:ascii="Times New Roman" w:eastAsia="Times New Roman" w:hAnsi="Times New Roman" w:cs="Times New Roman"/>
          <w:b/>
          <w:bCs/>
          <w:sz w:val="24"/>
          <w:szCs w:val="24"/>
          <w:u w:val="single"/>
          <w:lang w:eastAsia="ru-RU"/>
        </w:rPr>
        <w:t>По-друге</w:t>
      </w:r>
      <w:r w:rsidRPr="00420CBD">
        <w:rPr>
          <w:rFonts w:ascii="Times New Roman" w:eastAsia="Times New Roman" w:hAnsi="Times New Roman" w:cs="Times New Roman"/>
          <w:sz w:val="24"/>
          <w:szCs w:val="24"/>
          <w:lang w:eastAsia="ru-RU"/>
        </w:rPr>
        <w:t>, забезпечити інтеграцію знань, адже визначальна особливість молодших школярів — цілісність сприйняття й освоєння навколишньої дійсності.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Розробляючи Державний стандарт освітньої галузі «Мистецтво», ми врахували такі </w:t>
      </w:r>
      <w:r w:rsidRPr="00420CBD">
        <w:rPr>
          <w:rFonts w:ascii="Times New Roman" w:eastAsia="Times New Roman" w:hAnsi="Times New Roman" w:cs="Times New Roman"/>
          <w:b/>
          <w:bCs/>
          <w:sz w:val="24"/>
          <w:szCs w:val="24"/>
          <w:lang w:eastAsia="ru-RU"/>
        </w:rPr>
        <w:t>концептуальні наукові ідеї:</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генетичний і функціональний взаємозв'язок художньої культури суспільства і внутрішнього художнього світу особистості («людина в культурі — культура в людині»);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цілісність художньо-естетичного розвитку особистості молодшого школяра, що забезпечується використанням різних видів мистецтва, і взаємоузгодженням відповідних предметних мистецьких компетентностей, набуття яких необхідне для формування в учнів поліхудожнього образу світу, між-предметної естетичної компетентності;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спрямованість мистецької освітньої галузі на розширення досвіду спілкування і співпраці учнів, власного художнього самовираження у різних видах художньо-творчої діяльності.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У новому Державному стандарті освітньої галузі «Мистецтво», з огляду на компетентнісний підхід, було реалізовано такі </w:t>
      </w:r>
      <w:r w:rsidRPr="00420CBD">
        <w:rPr>
          <w:rFonts w:ascii="Times New Roman" w:eastAsia="Times New Roman" w:hAnsi="Times New Roman" w:cs="Times New Roman"/>
          <w:b/>
          <w:bCs/>
          <w:sz w:val="24"/>
          <w:szCs w:val="24"/>
          <w:lang w:eastAsia="ru-RU"/>
        </w:rPr>
        <w:t>завдання-орієнтири: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забезпечення наступності</w:t>
      </w:r>
      <w:r w:rsidRPr="00420CBD">
        <w:rPr>
          <w:rFonts w:ascii="Times New Roman" w:eastAsia="Times New Roman" w:hAnsi="Times New Roman" w:cs="Times New Roman"/>
          <w:sz w:val="24"/>
          <w:szCs w:val="24"/>
          <w:lang w:eastAsia="ru-RU"/>
        </w:rPr>
        <w:t xml:space="preserve"> змісту і вимог дошкільної й початкової освіти та перспективності з основною школою;</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укрупнення досягнень учнів</w:t>
      </w:r>
      <w:r w:rsidRPr="00420CBD">
        <w:rPr>
          <w:rFonts w:ascii="Times New Roman" w:eastAsia="Times New Roman" w:hAnsi="Times New Roman" w:cs="Times New Roman"/>
          <w:sz w:val="24"/>
          <w:szCs w:val="24"/>
          <w:lang w:eastAsia="ru-RU"/>
        </w:rPr>
        <w:t xml:space="preserve"> (включення простих умінь у складні);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наближення результатів освіти до життєвих реалій</w:t>
      </w:r>
      <w:r w:rsidRPr="00420CBD">
        <w:rPr>
          <w:rFonts w:ascii="Times New Roman" w:eastAsia="Times New Roman" w:hAnsi="Times New Roman" w:cs="Times New Roman"/>
          <w:sz w:val="24"/>
          <w:szCs w:val="24"/>
          <w:lang w:eastAsia="ru-RU"/>
        </w:rPr>
        <w:t>, суспільних і особистісних потреб дитини молодшого шкільного віку;</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визначення складових ланцюжка етапів засвоєння інформації</w:t>
      </w:r>
      <w:r w:rsidRPr="00420CBD">
        <w:rPr>
          <w:rFonts w:ascii="Times New Roman" w:eastAsia="Times New Roman" w:hAnsi="Times New Roman" w:cs="Times New Roman"/>
          <w:sz w:val="24"/>
          <w:szCs w:val="24"/>
          <w:lang w:eastAsia="ru-RU"/>
        </w:rPr>
        <w:t>: «мати уявлення — розуміти — вміти — застосовувати»;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удосконалення опису державних вимог до рівня загальноосвітньої підготовки учнів</w:t>
      </w:r>
      <w:r w:rsidRPr="00420CBD">
        <w:rPr>
          <w:rFonts w:ascii="Times New Roman" w:eastAsia="Times New Roman" w:hAnsi="Times New Roman" w:cs="Times New Roman"/>
          <w:sz w:val="24"/>
          <w:szCs w:val="24"/>
          <w:lang w:eastAsia="ru-RU"/>
        </w:rPr>
        <w:t xml:space="preserve"> для забезпечення об'єктивності оцінювання навчальних досягнень за загальними критеріями відповідно до специфіки освітньої галузі «Мистецтво»;</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уникнення предметоцентризму</w:t>
      </w:r>
      <w:r w:rsidRPr="00420CBD">
        <w:rPr>
          <w:rFonts w:ascii="Times New Roman" w:eastAsia="Times New Roman" w:hAnsi="Times New Roman" w:cs="Times New Roman"/>
          <w:sz w:val="24"/>
          <w:szCs w:val="24"/>
          <w:lang w:eastAsia="ru-RU"/>
        </w:rPr>
        <w:t xml:space="preserve"> (з огляду на мінімальну кількість навчальних годин та цілісність галузі).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Мета і завдання</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освітньої галузі «Мистецтво»</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У новому Державному стандарті було насамперед уточнено мету і завдання освітньої галузі «Мистецтво» в контексті реалізації компетентнісного підходу. Зокрема визначено, що </w:t>
      </w:r>
      <w:r w:rsidRPr="00420CBD">
        <w:rPr>
          <w:rFonts w:ascii="Times New Roman" w:eastAsia="Times New Roman" w:hAnsi="Times New Roman" w:cs="Times New Roman"/>
          <w:b/>
          <w:bCs/>
          <w:sz w:val="24"/>
          <w:szCs w:val="24"/>
          <w:u w:val="single"/>
          <w:lang w:eastAsia="ru-RU"/>
        </w:rPr>
        <w:t>метою загальної мистецької освіти</w:t>
      </w:r>
      <w:r w:rsidRPr="00420CBD">
        <w:rPr>
          <w:rFonts w:ascii="Times New Roman" w:eastAsia="Times New Roman" w:hAnsi="Times New Roman" w:cs="Times New Roman"/>
          <w:b/>
          <w:bCs/>
          <w:sz w:val="24"/>
          <w:szCs w:val="24"/>
          <w:lang w:eastAsia="ru-RU"/>
        </w:rPr>
        <w:t xml:space="preserve"> </w:t>
      </w:r>
      <w:r w:rsidRPr="00420CBD">
        <w:rPr>
          <w:rFonts w:ascii="Times New Roman" w:eastAsia="Times New Roman" w:hAnsi="Times New Roman" w:cs="Times New Roman"/>
          <w:sz w:val="24"/>
          <w:szCs w:val="24"/>
          <w:lang w:eastAsia="ru-RU"/>
        </w:rPr>
        <w:t xml:space="preserve">є формування у молодших школярів комплексу </w:t>
      </w:r>
      <w:r w:rsidRPr="00420CBD">
        <w:rPr>
          <w:rFonts w:ascii="Times New Roman" w:eastAsia="Times New Roman" w:hAnsi="Times New Roman" w:cs="Times New Roman"/>
          <w:b/>
          <w:bCs/>
          <w:sz w:val="24"/>
          <w:szCs w:val="24"/>
          <w:lang w:eastAsia="ru-RU"/>
        </w:rPr>
        <w:t>ключових</w:t>
      </w:r>
      <w:r w:rsidRPr="00420CBD">
        <w:rPr>
          <w:rFonts w:ascii="Times New Roman" w:eastAsia="Times New Roman" w:hAnsi="Times New Roman" w:cs="Times New Roman"/>
          <w:sz w:val="24"/>
          <w:szCs w:val="24"/>
          <w:lang w:eastAsia="ru-RU"/>
        </w:rPr>
        <w:t xml:space="preserve"> (метапредметних), </w:t>
      </w:r>
      <w:r w:rsidRPr="00420CBD">
        <w:rPr>
          <w:rFonts w:ascii="Times New Roman" w:eastAsia="Times New Roman" w:hAnsi="Times New Roman" w:cs="Times New Roman"/>
          <w:b/>
          <w:bCs/>
          <w:sz w:val="24"/>
          <w:szCs w:val="24"/>
          <w:lang w:eastAsia="ru-RU"/>
        </w:rPr>
        <w:t xml:space="preserve">естетичних </w:t>
      </w:r>
      <w:r w:rsidRPr="00420CBD">
        <w:rPr>
          <w:rFonts w:ascii="Times New Roman" w:eastAsia="Times New Roman" w:hAnsi="Times New Roman" w:cs="Times New Roman"/>
          <w:sz w:val="24"/>
          <w:szCs w:val="24"/>
          <w:lang w:eastAsia="ru-RU"/>
        </w:rPr>
        <w:t xml:space="preserve">(міжпредметних) і </w:t>
      </w:r>
      <w:r w:rsidRPr="00420CBD">
        <w:rPr>
          <w:rFonts w:ascii="Times New Roman" w:eastAsia="Times New Roman" w:hAnsi="Times New Roman" w:cs="Times New Roman"/>
          <w:b/>
          <w:bCs/>
          <w:sz w:val="24"/>
          <w:szCs w:val="24"/>
          <w:lang w:eastAsia="ru-RU"/>
        </w:rPr>
        <w:t xml:space="preserve">мистецьких </w:t>
      </w:r>
      <w:r w:rsidRPr="00420CBD">
        <w:rPr>
          <w:rFonts w:ascii="Times New Roman" w:eastAsia="Times New Roman" w:hAnsi="Times New Roman" w:cs="Times New Roman"/>
          <w:sz w:val="24"/>
          <w:szCs w:val="24"/>
          <w:lang w:eastAsia="ru-RU"/>
        </w:rPr>
        <w:t xml:space="preserve">(предметних) </w:t>
      </w:r>
      <w:r w:rsidRPr="00420CBD">
        <w:rPr>
          <w:rFonts w:ascii="Times New Roman" w:eastAsia="Times New Roman" w:hAnsi="Times New Roman" w:cs="Times New Roman"/>
          <w:sz w:val="24"/>
          <w:szCs w:val="24"/>
          <w:lang w:eastAsia="ru-RU"/>
        </w:rPr>
        <w:lastRenderedPageBreak/>
        <w:t>компетентностей у процесі опанування художніх цінностей і способів художньої діяльності шляхом набуття власного естетичного досвіду.</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Визначена вище мета конкретизується у таких завданнях загальної мистецької освіти в початковій школі: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виховання</w:t>
      </w:r>
      <w:r w:rsidRPr="00420CBD">
        <w:rPr>
          <w:rFonts w:ascii="Times New Roman" w:eastAsia="Times New Roman" w:hAnsi="Times New Roman" w:cs="Times New Roman"/>
          <w:sz w:val="24"/>
          <w:szCs w:val="24"/>
          <w:lang w:eastAsia="ru-RU"/>
        </w:rPr>
        <w:t xml:space="preserve"> в учнів емоційно-ціннісного ставлення до мистецтва та навколишньої дійсності, розвиток художніх інтересів і потреб, естетичних ідеалів, здатності розуміти й інтерпретувати художні твори та сприймати й оцінювати естетичні явища;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формування</w:t>
      </w:r>
      <w:r w:rsidRPr="00420CBD">
        <w:rPr>
          <w:rFonts w:ascii="Times New Roman" w:eastAsia="Times New Roman" w:hAnsi="Times New Roman" w:cs="Times New Roman"/>
          <w:sz w:val="24"/>
          <w:szCs w:val="24"/>
          <w:lang w:eastAsia="ru-RU"/>
        </w:rPr>
        <w:t xml:space="preserve"> в учнів на доступному рівні системи художніх знань і вмінь, яка відображає цілісність та специфіку мистецтва різних видів;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розвиток</w:t>
      </w:r>
      <w:r w:rsidRPr="00420CBD">
        <w:rPr>
          <w:rFonts w:ascii="Times New Roman" w:eastAsia="Times New Roman" w:hAnsi="Times New Roman" w:cs="Times New Roman"/>
          <w:sz w:val="24"/>
          <w:szCs w:val="24"/>
          <w:lang w:eastAsia="ru-RU"/>
        </w:rPr>
        <w:t xml:space="preserve"> емоційно-почуттєвої сфери учнів, їхніх художніх здібностей і мислення, здатності до самовираження і спілкування.</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Принципи побудови змісту освітньої галузі «Мистецтво»</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Зміст загальної мистецької освіти з урахуванням компетентнісного підходу ґрунтується на таких принципах:</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наступність між дошкільною і початковою, початковою й основною ланками загальної мистецької освіти;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поєднання універсального (загальнолюдського), національного (державного) і локального (краєзнавчого) аспектів змісту мистецької освіти;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інтегративність, поліхудожнє виховання і розвиток учнів на основі взаємодії видів мистецтва;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діалогічність;</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креативна спрямованість;</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варіативність програмно-дидактичного і методичного забезпечення;</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естетизація освітнього середовища й активізація зв'язків школи з соціокультурним середовищем.</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xml:space="preserve">   Міжпредметна естетична компетентність </w:t>
      </w:r>
      <w:r w:rsidRPr="00420CBD">
        <w:rPr>
          <w:rFonts w:ascii="Times New Roman" w:eastAsia="Times New Roman" w:hAnsi="Times New Roman" w:cs="Times New Roman"/>
          <w:sz w:val="24"/>
          <w:szCs w:val="24"/>
          <w:lang w:eastAsia="ru-RU"/>
        </w:rPr>
        <w:t>– це здатність учня орієнтуватися в естетичних параметрах різних сфер його життя.</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Останній принцип акцентує необхідність посилення діяльнісно-практичних аспектів освітньої галузі, виходу за вузькі межі шкільного навчання у широкий світ культури і підготовки дітей до здійснення «діалогу культур» не тільки в музейному чи театральному, а й у родинному чи будь-якому іншому соціальному середовищі, яке оточує дитину в повсякденному житті.</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Систематизація компетентностей</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Авторами Державного стандарту освітньої галузі «Мистецтво» у початковій школі зроблено першу спробу концептуалізації проблеми застосування поняття </w:t>
      </w:r>
      <w:r w:rsidRPr="00420CBD">
        <w:rPr>
          <w:rFonts w:ascii="Times New Roman" w:eastAsia="Times New Roman" w:hAnsi="Times New Roman" w:cs="Times New Roman"/>
          <w:i/>
          <w:iCs/>
          <w:sz w:val="24"/>
          <w:szCs w:val="24"/>
          <w:lang w:eastAsia="ru-RU"/>
        </w:rPr>
        <w:t xml:space="preserve">компетентність </w:t>
      </w:r>
      <w:r w:rsidRPr="00420CBD">
        <w:rPr>
          <w:rFonts w:ascii="Times New Roman" w:eastAsia="Times New Roman" w:hAnsi="Times New Roman" w:cs="Times New Roman"/>
          <w:sz w:val="24"/>
          <w:szCs w:val="24"/>
          <w:lang w:eastAsia="ru-RU"/>
        </w:rPr>
        <w:t xml:space="preserve">до мистецької освіти. </w:t>
      </w:r>
      <w:r w:rsidRPr="00420CBD">
        <w:rPr>
          <w:rFonts w:ascii="Times New Roman" w:eastAsia="Times New Roman" w:hAnsi="Times New Roman" w:cs="Times New Roman"/>
          <w:b/>
          <w:bCs/>
          <w:sz w:val="24"/>
          <w:szCs w:val="24"/>
          <w:lang w:eastAsia="ru-RU"/>
        </w:rPr>
        <w:t xml:space="preserve">Освітні компетентності </w:t>
      </w:r>
      <w:r w:rsidRPr="00420CBD">
        <w:rPr>
          <w:rFonts w:ascii="Times New Roman" w:eastAsia="Times New Roman" w:hAnsi="Times New Roman" w:cs="Times New Roman"/>
          <w:sz w:val="24"/>
          <w:szCs w:val="24"/>
          <w:lang w:eastAsia="ru-RU"/>
        </w:rPr>
        <w:t>систематизовано та об'єднано у такі групи: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ключові </w:t>
      </w:r>
      <w:r w:rsidRPr="00420CBD">
        <w:rPr>
          <w:rFonts w:ascii="Times New Roman" w:eastAsia="Times New Roman" w:hAnsi="Times New Roman" w:cs="Times New Roman"/>
          <w:sz w:val="24"/>
          <w:szCs w:val="24"/>
          <w:lang w:eastAsia="ru-RU"/>
        </w:rPr>
        <w:t>(ме-тапредметні);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естетичні </w:t>
      </w:r>
      <w:r w:rsidRPr="00420CBD">
        <w:rPr>
          <w:rFonts w:ascii="Times New Roman" w:eastAsia="Times New Roman" w:hAnsi="Times New Roman" w:cs="Times New Roman"/>
          <w:sz w:val="24"/>
          <w:szCs w:val="24"/>
          <w:lang w:eastAsia="ru-RU"/>
        </w:rPr>
        <w:t>(міжпредметні, галузеві);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мистецькі </w:t>
      </w:r>
      <w:r w:rsidRPr="00420CBD">
        <w:rPr>
          <w:rFonts w:ascii="Times New Roman" w:eastAsia="Times New Roman" w:hAnsi="Times New Roman" w:cs="Times New Roman"/>
          <w:sz w:val="24"/>
          <w:szCs w:val="24"/>
          <w:lang w:eastAsia="ru-RU"/>
        </w:rPr>
        <w:t>(предметні — музичні, образотворчі, хореографічні, театральні, екранні).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lastRenderedPageBreak/>
        <w:t>  Ключова компетентність</w:t>
      </w:r>
      <w:r w:rsidRPr="00420CBD">
        <w:rPr>
          <w:rFonts w:ascii="Times New Roman" w:eastAsia="Times New Roman" w:hAnsi="Times New Roman" w:cs="Times New Roman"/>
          <w:sz w:val="24"/>
          <w:szCs w:val="24"/>
          <w:lang w:eastAsia="ru-RU"/>
        </w:rPr>
        <w:t xml:space="preserve"> у Державному стандарті трактується як здатність особистості ефективно брати участь у різноманітних сферах людської діяльності, вона належить до загально-галузевого змісту освітніх стандартів.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У документі наведено такі </w:t>
      </w:r>
      <w:r w:rsidRPr="00420CBD">
        <w:rPr>
          <w:rFonts w:ascii="Times New Roman" w:eastAsia="Times New Roman" w:hAnsi="Times New Roman" w:cs="Times New Roman"/>
          <w:b/>
          <w:bCs/>
          <w:sz w:val="24"/>
          <w:szCs w:val="24"/>
          <w:lang w:eastAsia="ru-RU"/>
        </w:rPr>
        <w:t>ключові компетентності</w:t>
      </w: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вміння вчитися, загальнокультурна, громадянська, здоров'язбережувальна, соціальна компетентність та компетентність з питань інформаційно-комунікаційних технологій. </w:t>
      </w:r>
      <w:r w:rsidRPr="00420CBD">
        <w:rPr>
          <w:rFonts w:ascii="Times New Roman" w:eastAsia="Times New Roman" w:hAnsi="Times New Roman" w:cs="Times New Roman"/>
          <w:sz w:val="24"/>
          <w:szCs w:val="24"/>
          <w:lang w:eastAsia="ru-RU"/>
        </w:rPr>
        <w:t xml:space="preserve">Із цього переліку для освітньої галузі "Мистецтво" провідною вважаємо </w:t>
      </w:r>
      <w:r w:rsidRPr="00420CBD">
        <w:rPr>
          <w:rFonts w:ascii="Times New Roman" w:eastAsia="Times New Roman" w:hAnsi="Times New Roman" w:cs="Times New Roman"/>
          <w:b/>
          <w:bCs/>
          <w:sz w:val="24"/>
          <w:szCs w:val="24"/>
          <w:lang w:eastAsia="ru-RU"/>
        </w:rPr>
        <w:t>загальнокультурну,</w:t>
      </w:r>
      <w:r w:rsidRPr="00420CBD">
        <w:rPr>
          <w:rFonts w:ascii="Times New Roman" w:eastAsia="Times New Roman" w:hAnsi="Times New Roman" w:cs="Times New Roman"/>
          <w:sz w:val="24"/>
          <w:szCs w:val="24"/>
          <w:lang w:eastAsia="ru-RU"/>
        </w:rPr>
        <w:t xml:space="preserve"> хоча всі інші також формуються у процесі навчання мистецтв. Ключові компетентності є універсальними і не належать до конкретної освітньої галузі чи навчального предмета. їх розвиток потребує узгодження змісту окремих освітніх галузей. Наприклад, загальнокультурна компетентність, яку ми тлумачимо як провідну, визначальну саме для мистецької освітньої галузі, реалізується в мистецькій освіті через такі галузеві компетенції, як етнокультурна, полі-культурна, культурно-дозвільна.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Провідною ключовою компетентністю для освітньої галузі «Мистецтво» є </w:t>
      </w:r>
      <w:r w:rsidRPr="00420CBD">
        <w:rPr>
          <w:rFonts w:ascii="Times New Roman" w:eastAsia="Times New Roman" w:hAnsi="Times New Roman" w:cs="Times New Roman"/>
          <w:b/>
          <w:bCs/>
          <w:sz w:val="24"/>
          <w:szCs w:val="24"/>
          <w:lang w:eastAsia="ru-RU"/>
        </w:rPr>
        <w:t xml:space="preserve">загальнокультурна компетентність, </w:t>
      </w:r>
      <w:r w:rsidRPr="00420CBD">
        <w:rPr>
          <w:rFonts w:ascii="Times New Roman" w:eastAsia="Times New Roman" w:hAnsi="Times New Roman" w:cs="Times New Roman"/>
          <w:sz w:val="24"/>
          <w:szCs w:val="24"/>
          <w:lang w:eastAsia="ru-RU"/>
        </w:rPr>
        <w:t xml:space="preserve">яка реалізується через такі галузеві компетенції: </w:t>
      </w:r>
      <w:r w:rsidRPr="00420CBD">
        <w:rPr>
          <w:rFonts w:ascii="Times New Roman" w:eastAsia="Times New Roman" w:hAnsi="Times New Roman" w:cs="Times New Roman"/>
          <w:b/>
          <w:bCs/>
          <w:sz w:val="24"/>
          <w:szCs w:val="24"/>
          <w:lang w:eastAsia="ru-RU"/>
        </w:rPr>
        <w:t>етнокультурну, полікультурну, культурно-дозвіллєву.</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xml:space="preserve">   Міжпредметна естетична компетентність </w:t>
      </w:r>
      <w:r w:rsidRPr="00420CBD">
        <w:rPr>
          <w:rFonts w:ascii="Times New Roman" w:eastAsia="Times New Roman" w:hAnsi="Times New Roman" w:cs="Times New Roman"/>
          <w:sz w:val="24"/>
          <w:szCs w:val="24"/>
          <w:lang w:eastAsia="ru-RU"/>
        </w:rPr>
        <w:t>визначається як здатність орієнтуватися в різних сферах життєдіяльності, що формується під час опанування різних видів мистецтва.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Це означає, що сформовані в навчальному процесі естетичні ідеали і цінності, система інтегрованих художньо-естетичних знань і поліхудожніх уявлень має зробити учня здатним орієнтуватися в естетичних параметрах різноманітних сфер його життя поза мистецьким колом.</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xml:space="preserve">   Предметна мистецька компетентність </w:t>
      </w:r>
      <w:r w:rsidRPr="00420CBD">
        <w:rPr>
          <w:rFonts w:ascii="Times New Roman" w:eastAsia="Times New Roman" w:hAnsi="Times New Roman" w:cs="Times New Roman"/>
          <w:sz w:val="24"/>
          <w:szCs w:val="24"/>
          <w:lang w:eastAsia="ru-RU"/>
        </w:rPr>
        <w:t>полягає у здатності учня до пізнавальної й практичної діяльності у певному виді мистецтва. До предметних мистецьких компетентностей належать музична, образотворча, хореографічна, театральна, екранна тощо. Учні мають розуміти специфіку й особливості різних художніх мов.</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Структура змісту освітньої галузі «Мистецтво»</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У новій редакції стандарту освітньої галузі «Мистецтво» структура змісту освіти наближена до формату стандарту основної і старшої школи. Виокремлено </w:t>
      </w:r>
      <w:r w:rsidRPr="00420CBD">
        <w:rPr>
          <w:rFonts w:ascii="Times New Roman" w:eastAsia="Times New Roman" w:hAnsi="Times New Roman" w:cs="Times New Roman"/>
          <w:b/>
          <w:bCs/>
          <w:sz w:val="24"/>
          <w:szCs w:val="24"/>
          <w:lang w:eastAsia="ru-RU"/>
        </w:rPr>
        <w:t xml:space="preserve">три змістові лінії </w:t>
      </w:r>
      <w:r w:rsidRPr="00420CBD">
        <w:rPr>
          <w:rFonts w:ascii="Times New Roman" w:eastAsia="Times New Roman" w:hAnsi="Times New Roman" w:cs="Times New Roman"/>
          <w:sz w:val="24"/>
          <w:szCs w:val="24"/>
          <w:u w:val="single"/>
          <w:lang w:eastAsia="ru-RU"/>
        </w:rPr>
        <w:t>(замість наявних у попередньому стандарті п'яти):</w:t>
      </w: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музична, образотворча (домінантні) та мистецько-синтетична (додаткова). </w:t>
      </w:r>
      <w:r w:rsidRPr="00420CBD">
        <w:rPr>
          <w:rFonts w:ascii="Times New Roman" w:eastAsia="Times New Roman" w:hAnsi="Times New Roman" w:cs="Times New Roman"/>
          <w:sz w:val="24"/>
          <w:szCs w:val="24"/>
          <w:lang w:eastAsia="ru-RU"/>
        </w:rPr>
        <w:t>Об'єднання додаткових змістових ліній (відповідно до хореографічного, театрального та екранних видів мистецтва) в єдину групу – мистецько-синтетичну – дало змогу більш узагальнено передати зміст, а також забезпечити наступність між ланками освіти.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Вони реалізуються через вивчення окремих навчальних предметів або через упровадження інтегрованих курсів.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За умови автономного вивчення в школі двох предметів — музичного та образотворчого мистецтв (по 1 годині на тиждень) — можна реалізовувати міжпредметні зв'язки між цими та іншими видами мистецтва.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Проте ефективніше це здійснювати в інтегрованому курсі «Мистецтво» (2 години на тиждень), особливо за викладання його одним учителем (що найчастіше буває в сільських, малокомплектних школах) або в умовах злагодженої «командної» роботи та професійно-творчої співдружності двох учителів, які викладають інтегрований курс «у парі». Останній кадровий формат може мати різні фахові поєднання: вчитель музики та вчитель образотворчого мистецтва, вчитель музики та вчитель початкових класів, учитель образотворчого мистецтва та вчитель початкових класів.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Визначені Державним стандартом початкової загальної освіти вимоги до рівня загальноосвітньої підготовки учнів з освітньої галузі «Мистецтво» містять такі </w:t>
      </w:r>
      <w:r w:rsidRPr="00420CBD">
        <w:rPr>
          <w:rFonts w:ascii="Times New Roman" w:eastAsia="Times New Roman" w:hAnsi="Times New Roman" w:cs="Times New Roman"/>
          <w:b/>
          <w:bCs/>
          <w:sz w:val="24"/>
          <w:szCs w:val="24"/>
          <w:lang w:eastAsia="ru-RU"/>
        </w:rPr>
        <w:lastRenderedPageBreak/>
        <w:t>універсальні компоненти</w:t>
      </w:r>
      <w:r w:rsidRPr="00420CBD">
        <w:rPr>
          <w:rFonts w:ascii="Times New Roman" w:eastAsia="Times New Roman" w:hAnsi="Times New Roman" w:cs="Times New Roman"/>
          <w:b/>
          <w:bCs/>
          <w:i/>
          <w:iCs/>
          <w:sz w:val="24"/>
          <w:szCs w:val="24"/>
          <w:lang w:eastAsia="ru-RU"/>
        </w:rPr>
        <w:t xml:space="preserve">, </w:t>
      </w:r>
      <w:r w:rsidRPr="00420CBD">
        <w:rPr>
          <w:rFonts w:ascii="Times New Roman" w:eastAsia="Times New Roman" w:hAnsi="Times New Roman" w:cs="Times New Roman"/>
          <w:sz w:val="24"/>
          <w:szCs w:val="24"/>
          <w:lang w:eastAsia="ru-RU"/>
        </w:rPr>
        <w:t>що визначають результати навчання, виховання і розвитку учнів: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аксіологічний</w:t>
      </w:r>
      <w:r w:rsidRPr="00420CBD">
        <w:rPr>
          <w:rFonts w:ascii="Times New Roman" w:eastAsia="Times New Roman" w:hAnsi="Times New Roman" w:cs="Times New Roman"/>
          <w:sz w:val="24"/>
          <w:szCs w:val="24"/>
          <w:lang w:eastAsia="ru-RU"/>
        </w:rPr>
        <w:t xml:space="preserve"> (сприймання, інтерпретація, оцінювання мистецьких явищ);</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праксеологічний</w:t>
      </w:r>
      <w:r w:rsidRPr="00420CBD">
        <w:rPr>
          <w:rFonts w:ascii="Times New Roman" w:eastAsia="Times New Roman" w:hAnsi="Times New Roman" w:cs="Times New Roman"/>
          <w:sz w:val="24"/>
          <w:szCs w:val="24"/>
          <w:lang w:eastAsia="ru-RU"/>
        </w:rPr>
        <w:t xml:space="preserve"> (практична художня діяльність учнів);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гностичний</w:t>
      </w:r>
      <w:r w:rsidRPr="00420CBD">
        <w:rPr>
          <w:rFonts w:ascii="Times New Roman" w:eastAsia="Times New Roman" w:hAnsi="Times New Roman" w:cs="Times New Roman"/>
          <w:sz w:val="24"/>
          <w:szCs w:val="24"/>
          <w:lang w:eastAsia="ru-RU"/>
        </w:rPr>
        <w:t xml:space="preserve"> (пізнання особливостей художніх мов різних видів мистецтва);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креативний</w:t>
      </w:r>
      <w:r w:rsidRPr="00420CBD">
        <w:rPr>
          <w:rFonts w:ascii="Times New Roman" w:eastAsia="Times New Roman" w:hAnsi="Times New Roman" w:cs="Times New Roman"/>
          <w:sz w:val="24"/>
          <w:szCs w:val="24"/>
          <w:lang w:eastAsia="ru-RU"/>
        </w:rPr>
        <w:t xml:space="preserve"> (творче самовираження особистості школяра у сфері мистецтва);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комунікативний</w:t>
      </w:r>
      <w:r w:rsidRPr="00420CBD">
        <w:rPr>
          <w:rFonts w:ascii="Times New Roman" w:eastAsia="Times New Roman" w:hAnsi="Times New Roman" w:cs="Times New Roman"/>
          <w:sz w:val="24"/>
          <w:szCs w:val="24"/>
          <w:lang w:eastAsia="ru-RU"/>
        </w:rPr>
        <w:t xml:space="preserve"> (культура спілкування з приводу мистецтва).</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З урахуванням цих компонентів для систематизації матеріалу нами розроблено структуру подачі змісту і вимог стандарту у загальній схемі-таблиці.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xml:space="preserve">Структура подачі змісту </w:t>
      </w:r>
      <w:r w:rsidRPr="00420CBD">
        <w:rPr>
          <w:rFonts w:ascii="Times New Roman" w:eastAsia="Times New Roman" w:hAnsi="Times New Roman" w:cs="Times New Roman"/>
          <w:sz w:val="24"/>
          <w:szCs w:val="24"/>
          <w:lang w:eastAsia="ru-RU"/>
        </w:rPr>
        <w:t>складається з таких послідовних елементів: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сприймання, аналіз-інтерпретація та естетичне оцінювання художніх творів;</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основні мистецькі поняття, їх практичне засвоєння;</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емоційно-естетичне самовираження в художньо-практичній, зокрема творчій діяльності.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Наголошено на таких особливостях змісту: єдність народного і професійного, українського та зарубіжного мистецтва, мистецькі традиції рідного краю, мистецтво як засіб спілкування між людьми, його місце у сучасному культурному середовищі, роль у житті людей.</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Вимоги до навчальних досягнень учнів</w:t>
      </w:r>
      <w:r w:rsidRPr="00420CBD">
        <w:rPr>
          <w:rFonts w:ascii="Times New Roman" w:eastAsia="Times New Roman" w:hAnsi="Times New Roman" w:cs="Times New Roman"/>
          <w:sz w:val="24"/>
          <w:szCs w:val="24"/>
          <w:lang w:eastAsia="ru-RU"/>
        </w:rPr>
        <w:t xml:space="preserve"> за кожною змістовою лінією подано за таким алгоритмом:</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мати уявлення</w:t>
      </w:r>
      <w:r w:rsidRPr="00420CBD">
        <w:rPr>
          <w:rFonts w:ascii="Times New Roman" w:eastAsia="Times New Roman" w:hAnsi="Times New Roman" w:cs="Times New Roman"/>
          <w:sz w:val="24"/>
          <w:szCs w:val="24"/>
          <w:lang w:eastAsia="ru-RU"/>
        </w:rPr>
        <w:t xml:space="preserve"> про особливості, мову, жанри та форми конкретного виду мистецтва; його взаємозв'язок з іншими видами мистецтва; традиції рідного краю;</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розуміти й усвідомлювати</w:t>
      </w:r>
      <w:r w:rsidRPr="00420CBD">
        <w:rPr>
          <w:rFonts w:ascii="Times New Roman" w:eastAsia="Times New Roman" w:hAnsi="Times New Roman" w:cs="Times New Roman"/>
          <w:sz w:val="24"/>
          <w:szCs w:val="24"/>
          <w:lang w:eastAsia="ru-RU"/>
        </w:rPr>
        <w:t xml:space="preserve"> виражальні засоби конкретного виду мистецтва; його значення у житті людей, культурному середовищі;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 xml:space="preserve">уміти інтерпретувати </w:t>
      </w:r>
      <w:r w:rsidRPr="00420CBD">
        <w:rPr>
          <w:rFonts w:ascii="Times New Roman" w:eastAsia="Times New Roman" w:hAnsi="Times New Roman" w:cs="Times New Roman"/>
          <w:sz w:val="24"/>
          <w:szCs w:val="24"/>
          <w:lang w:eastAsia="ru-RU"/>
        </w:rPr>
        <w:t>зміст творів; висловлювати естетичне ставлення до них; виражати власні почуття і думки в практичній художньо-творчій діяльності;</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w:t>
      </w:r>
      <w:r w:rsidRPr="00420CBD">
        <w:rPr>
          <w:rFonts w:ascii="Times New Roman" w:eastAsia="Times New Roman" w:hAnsi="Times New Roman" w:cs="Times New Roman"/>
          <w:b/>
          <w:bCs/>
          <w:sz w:val="24"/>
          <w:szCs w:val="24"/>
          <w:lang w:eastAsia="ru-RU"/>
        </w:rPr>
        <w:t>застосовувати</w:t>
      </w:r>
      <w:r w:rsidRPr="00420CBD">
        <w:rPr>
          <w:rFonts w:ascii="Times New Roman" w:eastAsia="Times New Roman" w:hAnsi="Times New Roman" w:cs="Times New Roman"/>
          <w:sz w:val="24"/>
          <w:szCs w:val="24"/>
          <w:lang w:eastAsia="ru-RU"/>
        </w:rPr>
        <w:t xml:space="preserve"> мистецьку термінологію при аналізі творів мистецтва; основні виражальні засоби мистецтва у практичній діяльності, у досвіді творчого самовираження.</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Отже, новий Державний стандарт, визначаючи вимоги до рівня підготовки молодших школярів у галузі мистецької освіти, наголошує на здатності учнів застосовувати набуті знання і вміння на практиці, у власній діяльності, зокрема під час аналізу та інтерпретації творів мистецтва, а також у практичних роботах.</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У Стандарті зроблено акцент на необхідності усвідомлення учнями особливостей художньої мови того чи іншого виду мистецтва та зв'язків між ними, яке є свідченням розвитку образного мислення, творчої уяви, поліхудожнього розвитку. Роз'яснимо це положення.</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Завдання мистецько-синтетичної лінії</w:t>
      </w:r>
    </w:p>
    <w:p w:rsidR="00420CBD" w:rsidRPr="00420CBD" w:rsidRDefault="00420CBD" w:rsidP="00420CBD">
      <w:pPr>
        <w:spacing w:after="0" w:line="240" w:lineRule="auto"/>
        <w:jc w:val="center"/>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На відміну від домінантних змістових ліній (музичної та образотворчої), вимогами до навчальних досягнень за мистецько-синтетичною лінією не передбачено активної творчої діяльності учнів (оскільки матеріально-технічні умови для цього спроможні забезпечити не всі загальноосвітні школи). Тому акцент зміщено на формування в учнів </w:t>
      </w:r>
      <w:r w:rsidRPr="00420CBD">
        <w:rPr>
          <w:rFonts w:ascii="Times New Roman" w:eastAsia="Times New Roman" w:hAnsi="Times New Roman" w:cs="Times New Roman"/>
          <w:b/>
          <w:bCs/>
          <w:sz w:val="24"/>
          <w:szCs w:val="24"/>
          <w:lang w:eastAsia="ru-RU"/>
        </w:rPr>
        <w:t xml:space="preserve">здатності сприймати і розуміти художню мову </w:t>
      </w:r>
      <w:r w:rsidRPr="00420CBD">
        <w:rPr>
          <w:rFonts w:ascii="Times New Roman" w:eastAsia="Times New Roman" w:hAnsi="Times New Roman" w:cs="Times New Roman"/>
          <w:sz w:val="24"/>
          <w:szCs w:val="24"/>
          <w:lang w:eastAsia="ru-RU"/>
        </w:rPr>
        <w:t xml:space="preserve">хореографічного, театрального та екранних мистецтв, а також </w:t>
      </w:r>
      <w:r w:rsidRPr="00420CBD">
        <w:rPr>
          <w:rFonts w:ascii="Times New Roman" w:eastAsia="Times New Roman" w:hAnsi="Times New Roman" w:cs="Times New Roman"/>
          <w:b/>
          <w:bCs/>
          <w:sz w:val="24"/>
          <w:szCs w:val="24"/>
          <w:lang w:eastAsia="ru-RU"/>
        </w:rPr>
        <w:t xml:space="preserve">естетичного ставлення </w:t>
      </w:r>
      <w:r w:rsidRPr="00420CBD">
        <w:rPr>
          <w:rFonts w:ascii="Times New Roman" w:eastAsia="Times New Roman" w:hAnsi="Times New Roman" w:cs="Times New Roman"/>
          <w:sz w:val="24"/>
          <w:szCs w:val="24"/>
          <w:lang w:eastAsia="ru-RU"/>
        </w:rPr>
        <w:t xml:space="preserve">до синтетичних мистецтв, </w:t>
      </w:r>
      <w:r w:rsidRPr="00420CBD">
        <w:rPr>
          <w:rFonts w:ascii="Times New Roman" w:eastAsia="Times New Roman" w:hAnsi="Times New Roman" w:cs="Times New Roman"/>
          <w:b/>
          <w:bCs/>
          <w:sz w:val="24"/>
          <w:szCs w:val="24"/>
          <w:lang w:eastAsia="ru-RU"/>
        </w:rPr>
        <w:t xml:space="preserve">вміння застосовувати відповідну термінологію </w:t>
      </w:r>
      <w:r w:rsidRPr="00420CBD">
        <w:rPr>
          <w:rFonts w:ascii="Times New Roman" w:eastAsia="Times New Roman" w:hAnsi="Times New Roman" w:cs="Times New Roman"/>
          <w:sz w:val="24"/>
          <w:szCs w:val="24"/>
          <w:lang w:eastAsia="ru-RU"/>
        </w:rPr>
        <w:t>у спілкуванні щодо мистецтва театру, танцю, кіно. Це сприятиме розширенню художньо-пізнавальних інтересів, підвищенню загальної естетичної культури учнів молодшого шкільного віку, яким притаманне цілісне образне бачення мистецьких явищ та емоційне ставлення до них.</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lastRenderedPageBreak/>
        <w:t xml:space="preserve">   Водночас через мистецько-синтетичну змістову лінію Стандарт визначає на державному рівні важливу установку шкільної мистецької освіти: </w:t>
      </w:r>
      <w:r w:rsidRPr="00420CBD">
        <w:rPr>
          <w:rFonts w:ascii="Times New Roman" w:eastAsia="Times New Roman" w:hAnsi="Times New Roman" w:cs="Times New Roman"/>
          <w:b/>
          <w:bCs/>
          <w:sz w:val="24"/>
          <w:szCs w:val="24"/>
          <w:lang w:eastAsia="ru-RU"/>
        </w:rPr>
        <w:t xml:space="preserve">ознайомлення учнів з багатою палітрою мистецтв, </w:t>
      </w:r>
      <w:r w:rsidRPr="00420CBD">
        <w:rPr>
          <w:rFonts w:ascii="Times New Roman" w:eastAsia="Times New Roman" w:hAnsi="Times New Roman" w:cs="Times New Roman"/>
          <w:sz w:val="24"/>
          <w:szCs w:val="24"/>
          <w:lang w:eastAsia="ru-RU"/>
        </w:rPr>
        <w:t>які оточують їх у житті, але не репрезентовані в окремому автономному шкільному предметі. На рівні застосування набуті знання учнів щодо театру, хореографії, кіно виявляються підчас спілкування в школі й у родинному та соціальному середовищі, збагачуючи їхню естетичну компетентність поліхудожніми уявленнями.</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xml:space="preserve">   Використання елементів хореографії та театру </w:t>
      </w:r>
      <w:r w:rsidRPr="00420CBD">
        <w:rPr>
          <w:rFonts w:ascii="Times New Roman" w:eastAsia="Times New Roman" w:hAnsi="Times New Roman" w:cs="Times New Roman"/>
          <w:sz w:val="24"/>
          <w:szCs w:val="24"/>
          <w:lang w:eastAsia="ru-RU"/>
        </w:rPr>
        <w:t xml:space="preserve">є досить поширеним </w:t>
      </w:r>
      <w:r w:rsidRPr="00420CBD">
        <w:rPr>
          <w:rFonts w:ascii="Times New Roman" w:eastAsia="Times New Roman" w:hAnsi="Times New Roman" w:cs="Times New Roman"/>
          <w:b/>
          <w:bCs/>
          <w:sz w:val="24"/>
          <w:szCs w:val="24"/>
          <w:lang w:eastAsia="ru-RU"/>
        </w:rPr>
        <w:t xml:space="preserve">у практиці навчання музики </w:t>
      </w:r>
      <w:r w:rsidRPr="00420CBD">
        <w:rPr>
          <w:rFonts w:ascii="Times New Roman" w:eastAsia="Times New Roman" w:hAnsi="Times New Roman" w:cs="Times New Roman"/>
          <w:sz w:val="24"/>
          <w:szCs w:val="24"/>
          <w:lang w:eastAsia="ru-RU"/>
        </w:rPr>
        <w:t xml:space="preserve">в початковій школі (наприклад, методи пластичного інтонування мелодій, інсценізації пісень).  Впровадження  інтегрованого курсу «Мистецтво» сприяло проникненню аналогічних театралізованих художньо-педагогічних технологій і в методику </w:t>
      </w:r>
      <w:r w:rsidRPr="00420CBD">
        <w:rPr>
          <w:rFonts w:ascii="Times New Roman" w:eastAsia="Times New Roman" w:hAnsi="Times New Roman" w:cs="Times New Roman"/>
          <w:b/>
          <w:bCs/>
          <w:sz w:val="24"/>
          <w:szCs w:val="24"/>
          <w:lang w:eastAsia="ru-RU"/>
        </w:rPr>
        <w:t xml:space="preserve">навчання образотворчого мистецтва </w:t>
      </w:r>
      <w:r w:rsidRPr="00420CBD">
        <w:rPr>
          <w:rFonts w:ascii="Times New Roman" w:eastAsia="Times New Roman" w:hAnsi="Times New Roman" w:cs="Times New Roman"/>
          <w:sz w:val="24"/>
          <w:szCs w:val="24"/>
          <w:lang w:eastAsia="ru-RU"/>
        </w:rPr>
        <w:t>(прийом театралізації сюжетів картин, створення умовних міні-діалогів персонажів, пантомімічне відображення поз і жестів скульптурних або живописних образів тощо).</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xml:space="preserve">   Стосовно місця кіномистецтва в початковій школі за останні роки відбулися певні зміни на краще, хоча в аспекті використання кінофрагментів на шкільних уроках з різних предметів вітчизняні педагоги значно відстають від зарубіжних колег з розвинутих країн. З огляду на наявні матеріально-технічні бар'єри </w:t>
      </w:r>
      <w:r w:rsidRPr="00420CBD">
        <w:rPr>
          <w:rFonts w:ascii="Times New Roman" w:eastAsia="Times New Roman" w:hAnsi="Times New Roman" w:cs="Times New Roman"/>
          <w:b/>
          <w:bCs/>
          <w:sz w:val="24"/>
          <w:szCs w:val="24"/>
          <w:lang w:eastAsia="ru-RU"/>
        </w:rPr>
        <w:t xml:space="preserve">елемент «Кіномистецтво» </w:t>
      </w:r>
      <w:r w:rsidRPr="00420CBD">
        <w:rPr>
          <w:rFonts w:ascii="Times New Roman" w:eastAsia="Times New Roman" w:hAnsi="Times New Roman" w:cs="Times New Roman"/>
          <w:sz w:val="24"/>
          <w:szCs w:val="24"/>
          <w:lang w:eastAsia="ru-RU"/>
        </w:rPr>
        <w:t xml:space="preserve">у новій редакції програми інтегрованого курсу «Мистецтво» </w:t>
      </w:r>
      <w:r w:rsidRPr="00420CBD">
        <w:rPr>
          <w:rFonts w:ascii="Times New Roman" w:eastAsia="Times New Roman" w:hAnsi="Times New Roman" w:cs="Times New Roman"/>
          <w:b/>
          <w:bCs/>
          <w:sz w:val="24"/>
          <w:szCs w:val="24"/>
          <w:lang w:eastAsia="ru-RU"/>
        </w:rPr>
        <w:t xml:space="preserve">перенесено з основних у додаткові. </w:t>
      </w:r>
      <w:r w:rsidRPr="00420CBD">
        <w:rPr>
          <w:rFonts w:ascii="Times New Roman" w:eastAsia="Times New Roman" w:hAnsi="Times New Roman" w:cs="Times New Roman"/>
          <w:sz w:val="24"/>
          <w:szCs w:val="24"/>
          <w:lang w:eastAsia="ru-RU"/>
        </w:rPr>
        <w:t>Проте загальна комп'ютеризація української школи певною мірою допомагає подолати ці перешкоди і забезпечити належні умови для демонстрації фрагментів творів кіномистецтва на шкільних уроках. Отже, маємо оптимістичні перспективи інтенсивнішого впровадження кіномистецтва в навчально-виховний процес, що дасть змогу розширити спектр мистецьких компетентностей учнів, які формуються і розвиваються в загальноосвітніх навчальних закладах, а потім можуть реалізуватися ними у різноманітних життєвих ситуаціях.</w:t>
      </w:r>
    </w:p>
    <w:p w:rsidR="00420CBD" w:rsidRPr="00420CBD" w:rsidRDefault="00420CBD" w:rsidP="00420CBD">
      <w:pPr>
        <w:spacing w:after="0" w:line="240" w:lineRule="auto"/>
        <w:rPr>
          <w:rFonts w:ascii="Times New Roman" w:eastAsia="Times New Roman" w:hAnsi="Times New Roman" w:cs="Times New Roman"/>
          <w:sz w:val="24"/>
          <w:szCs w:val="24"/>
          <w:lang w:eastAsia="ru-RU"/>
        </w:rPr>
      </w:pPr>
      <w:r w:rsidRPr="00420CBD">
        <w:rPr>
          <w:rFonts w:ascii="Times New Roman" w:eastAsia="Times New Roman" w:hAnsi="Times New Roman" w:cs="Times New Roman"/>
          <w:sz w:val="24"/>
          <w:szCs w:val="24"/>
          <w:lang w:eastAsia="ru-RU"/>
        </w:rPr>
        <w:t> </w:t>
      </w:r>
    </w:p>
    <w:p w:rsidR="00420CBD" w:rsidRPr="00420CBD" w:rsidRDefault="00420CBD" w:rsidP="00420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CBD">
        <w:rPr>
          <w:rFonts w:ascii="Times New Roman" w:eastAsia="Times New Roman" w:hAnsi="Times New Roman" w:cs="Times New Roman"/>
          <w:b/>
          <w:bCs/>
          <w:sz w:val="24"/>
          <w:szCs w:val="24"/>
          <w:lang w:eastAsia="ru-RU"/>
        </w:rPr>
        <w:t xml:space="preserve">   Предметна мистецька компетентність </w:t>
      </w:r>
      <w:r w:rsidRPr="00420CBD">
        <w:rPr>
          <w:rFonts w:ascii="Times New Roman" w:eastAsia="Times New Roman" w:hAnsi="Times New Roman" w:cs="Times New Roman"/>
          <w:sz w:val="24"/>
          <w:szCs w:val="24"/>
          <w:lang w:eastAsia="ru-RU"/>
        </w:rPr>
        <w:t>– це здатність учня до пізнавальної й практичної діяльності у певному виді мистецтва.</w:t>
      </w:r>
    </w:p>
    <w:p w:rsidR="00D63AC1" w:rsidRDefault="00D63AC1"/>
    <w:sectPr w:rsidR="00D63AC1" w:rsidSect="00D63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20CBD"/>
    <w:rsid w:val="00420CBD"/>
    <w:rsid w:val="00D63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CBD"/>
    <w:rPr>
      <w:b/>
      <w:bCs/>
    </w:rPr>
  </w:style>
  <w:style w:type="character" w:styleId="a4">
    <w:name w:val="Emphasis"/>
    <w:basedOn w:val="a0"/>
    <w:uiPriority w:val="20"/>
    <w:qFormat/>
    <w:rsid w:val="00420CBD"/>
    <w:rPr>
      <w:i/>
      <w:iCs/>
    </w:rPr>
  </w:style>
  <w:style w:type="paragraph" w:styleId="a5">
    <w:name w:val="Normal (Web)"/>
    <w:basedOn w:val="a"/>
    <w:uiPriority w:val="99"/>
    <w:semiHidden/>
    <w:unhideWhenUsed/>
    <w:rsid w:val="00420C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725049">
      <w:bodyDiv w:val="1"/>
      <w:marLeft w:val="0"/>
      <w:marRight w:val="0"/>
      <w:marTop w:val="0"/>
      <w:marBottom w:val="0"/>
      <w:divBdr>
        <w:top w:val="none" w:sz="0" w:space="0" w:color="auto"/>
        <w:left w:val="none" w:sz="0" w:space="0" w:color="auto"/>
        <w:bottom w:val="none" w:sz="0" w:space="0" w:color="auto"/>
        <w:right w:val="none" w:sz="0" w:space="0" w:color="auto"/>
      </w:divBdr>
      <w:divsChild>
        <w:div w:id="1448693538">
          <w:marLeft w:val="22"/>
          <w:marRight w:val="0"/>
          <w:marTop w:val="0"/>
          <w:marBottom w:val="0"/>
          <w:divBdr>
            <w:top w:val="none" w:sz="0" w:space="0" w:color="auto"/>
            <w:left w:val="none" w:sz="0" w:space="0" w:color="auto"/>
            <w:bottom w:val="none" w:sz="0" w:space="0" w:color="auto"/>
            <w:right w:val="none" w:sz="0" w:space="0" w:color="auto"/>
          </w:divBdr>
        </w:div>
        <w:div w:id="1663316086">
          <w:marLeft w:val="22"/>
          <w:marRight w:val="0"/>
          <w:marTop w:val="0"/>
          <w:marBottom w:val="0"/>
          <w:divBdr>
            <w:top w:val="none" w:sz="0" w:space="0" w:color="auto"/>
            <w:left w:val="none" w:sz="0" w:space="0" w:color="auto"/>
            <w:bottom w:val="none" w:sz="0" w:space="0" w:color="auto"/>
            <w:right w:val="none" w:sz="0" w:space="0" w:color="auto"/>
          </w:divBdr>
        </w:div>
        <w:div w:id="964963833">
          <w:marLeft w:val="5"/>
          <w:marRight w:val="0"/>
          <w:marTop w:val="0"/>
          <w:marBottom w:val="0"/>
          <w:divBdr>
            <w:top w:val="none" w:sz="0" w:space="0" w:color="auto"/>
            <w:left w:val="none" w:sz="0" w:space="0" w:color="auto"/>
            <w:bottom w:val="none" w:sz="0" w:space="0" w:color="auto"/>
            <w:right w:val="none" w:sz="0" w:space="0" w:color="auto"/>
          </w:divBdr>
        </w:div>
        <w:div w:id="1086266707">
          <w:marLeft w:val="5"/>
          <w:marRight w:val="0"/>
          <w:marTop w:val="0"/>
          <w:marBottom w:val="0"/>
          <w:divBdr>
            <w:top w:val="none" w:sz="0" w:space="0" w:color="auto"/>
            <w:left w:val="none" w:sz="0" w:space="0" w:color="auto"/>
            <w:bottom w:val="none" w:sz="0" w:space="0" w:color="auto"/>
            <w:right w:val="none" w:sz="0" w:space="0" w:color="auto"/>
          </w:divBdr>
        </w:div>
        <w:div w:id="2117482123">
          <w:marLeft w:val="5"/>
          <w:marRight w:val="0"/>
          <w:marTop w:val="0"/>
          <w:marBottom w:val="0"/>
          <w:divBdr>
            <w:top w:val="none" w:sz="0" w:space="0" w:color="auto"/>
            <w:left w:val="none" w:sz="0" w:space="0" w:color="auto"/>
            <w:bottom w:val="none" w:sz="0" w:space="0" w:color="auto"/>
            <w:right w:val="none" w:sz="0" w:space="0" w:color="auto"/>
          </w:divBdr>
        </w:div>
        <w:div w:id="344796333">
          <w:marLeft w:val="22"/>
          <w:marRight w:val="0"/>
          <w:marTop w:val="0"/>
          <w:marBottom w:val="0"/>
          <w:divBdr>
            <w:top w:val="none" w:sz="0" w:space="0" w:color="auto"/>
            <w:left w:val="none" w:sz="0" w:space="0" w:color="auto"/>
            <w:bottom w:val="none" w:sz="0" w:space="0" w:color="auto"/>
            <w:right w:val="none" w:sz="0" w:space="0" w:color="auto"/>
          </w:divBdr>
        </w:div>
        <w:div w:id="1830289796">
          <w:marLeft w:val="22"/>
          <w:marRight w:val="0"/>
          <w:marTop w:val="0"/>
          <w:marBottom w:val="0"/>
          <w:divBdr>
            <w:top w:val="none" w:sz="0" w:space="0" w:color="auto"/>
            <w:left w:val="none" w:sz="0" w:space="0" w:color="auto"/>
            <w:bottom w:val="none" w:sz="0" w:space="0" w:color="auto"/>
            <w:right w:val="none" w:sz="0" w:space="0" w:color="auto"/>
          </w:divBdr>
        </w:div>
        <w:div w:id="977565176">
          <w:marLeft w:val="22"/>
          <w:marRight w:val="0"/>
          <w:marTop w:val="0"/>
          <w:marBottom w:val="0"/>
          <w:divBdr>
            <w:top w:val="none" w:sz="0" w:space="0" w:color="auto"/>
            <w:left w:val="none" w:sz="0" w:space="0" w:color="auto"/>
            <w:bottom w:val="none" w:sz="0" w:space="0" w:color="auto"/>
            <w:right w:val="none" w:sz="0" w:space="0" w:color="auto"/>
          </w:divBdr>
        </w:div>
        <w:div w:id="1183589209">
          <w:marLeft w:val="22"/>
          <w:marRight w:val="0"/>
          <w:marTop w:val="0"/>
          <w:marBottom w:val="0"/>
          <w:divBdr>
            <w:top w:val="none" w:sz="0" w:space="0" w:color="auto"/>
            <w:left w:val="none" w:sz="0" w:space="0" w:color="auto"/>
            <w:bottom w:val="none" w:sz="0" w:space="0" w:color="auto"/>
            <w:right w:val="none" w:sz="0" w:space="0" w:color="auto"/>
          </w:divBdr>
        </w:div>
        <w:div w:id="707417906">
          <w:marLeft w:val="22"/>
          <w:marRight w:val="0"/>
          <w:marTop w:val="0"/>
          <w:marBottom w:val="0"/>
          <w:divBdr>
            <w:top w:val="none" w:sz="0" w:space="0" w:color="auto"/>
            <w:left w:val="none" w:sz="0" w:space="0" w:color="auto"/>
            <w:bottom w:val="none" w:sz="0" w:space="0" w:color="auto"/>
            <w:right w:val="none" w:sz="0" w:space="0" w:color="auto"/>
          </w:divBdr>
        </w:div>
        <w:div w:id="1245720847">
          <w:marLeft w:val="22"/>
          <w:marRight w:val="0"/>
          <w:marTop w:val="0"/>
          <w:marBottom w:val="0"/>
          <w:divBdr>
            <w:top w:val="none" w:sz="0" w:space="0" w:color="auto"/>
            <w:left w:val="none" w:sz="0" w:space="0" w:color="auto"/>
            <w:bottom w:val="none" w:sz="0" w:space="0" w:color="auto"/>
            <w:right w:val="none" w:sz="0" w:space="0" w:color="auto"/>
          </w:divBdr>
        </w:div>
        <w:div w:id="569004733">
          <w:marLeft w:val="0"/>
          <w:marRight w:val="0"/>
          <w:marTop w:val="0"/>
          <w:marBottom w:val="0"/>
          <w:divBdr>
            <w:top w:val="none" w:sz="0" w:space="0" w:color="auto"/>
            <w:left w:val="none" w:sz="0" w:space="0" w:color="auto"/>
            <w:bottom w:val="none" w:sz="0" w:space="0" w:color="auto"/>
            <w:right w:val="none" w:sz="0" w:space="0" w:color="auto"/>
          </w:divBdr>
        </w:div>
        <w:div w:id="1279529145">
          <w:marLeft w:val="5"/>
          <w:marRight w:val="0"/>
          <w:marTop w:val="0"/>
          <w:marBottom w:val="0"/>
          <w:divBdr>
            <w:top w:val="none" w:sz="0" w:space="0" w:color="auto"/>
            <w:left w:val="none" w:sz="0" w:space="0" w:color="auto"/>
            <w:bottom w:val="none" w:sz="0" w:space="0" w:color="auto"/>
            <w:right w:val="none" w:sz="0" w:space="0" w:color="auto"/>
          </w:divBdr>
        </w:div>
        <w:div w:id="580798158">
          <w:marLeft w:val="5"/>
          <w:marRight w:val="0"/>
          <w:marTop w:val="0"/>
          <w:marBottom w:val="0"/>
          <w:divBdr>
            <w:top w:val="none" w:sz="0" w:space="0" w:color="auto"/>
            <w:left w:val="none" w:sz="0" w:space="0" w:color="auto"/>
            <w:bottom w:val="none" w:sz="0" w:space="0" w:color="auto"/>
            <w:right w:val="none" w:sz="0" w:space="0" w:color="auto"/>
          </w:divBdr>
        </w:div>
        <w:div w:id="1755929704">
          <w:marLeft w:val="5"/>
          <w:marRight w:val="0"/>
          <w:marTop w:val="0"/>
          <w:marBottom w:val="0"/>
          <w:divBdr>
            <w:top w:val="none" w:sz="0" w:space="0" w:color="auto"/>
            <w:left w:val="none" w:sz="0" w:space="0" w:color="auto"/>
            <w:bottom w:val="none" w:sz="0" w:space="0" w:color="auto"/>
            <w:right w:val="none" w:sz="0" w:space="0" w:color="auto"/>
          </w:divBdr>
        </w:div>
        <w:div w:id="504899217">
          <w:marLeft w:val="5"/>
          <w:marRight w:val="0"/>
          <w:marTop w:val="0"/>
          <w:marBottom w:val="0"/>
          <w:divBdr>
            <w:top w:val="none" w:sz="0" w:space="0" w:color="auto"/>
            <w:left w:val="none" w:sz="0" w:space="0" w:color="auto"/>
            <w:bottom w:val="none" w:sz="0" w:space="0" w:color="auto"/>
            <w:right w:val="none" w:sz="0" w:space="0" w:color="auto"/>
          </w:divBdr>
        </w:div>
        <w:div w:id="705984460">
          <w:marLeft w:val="5"/>
          <w:marRight w:val="0"/>
          <w:marTop w:val="0"/>
          <w:marBottom w:val="0"/>
          <w:divBdr>
            <w:top w:val="none" w:sz="0" w:space="0" w:color="auto"/>
            <w:left w:val="none" w:sz="0" w:space="0" w:color="auto"/>
            <w:bottom w:val="none" w:sz="0" w:space="0" w:color="auto"/>
            <w:right w:val="none" w:sz="0" w:space="0" w:color="auto"/>
          </w:divBdr>
        </w:div>
        <w:div w:id="1929653082">
          <w:marLeft w:val="5"/>
          <w:marRight w:val="0"/>
          <w:marTop w:val="0"/>
          <w:marBottom w:val="0"/>
          <w:divBdr>
            <w:top w:val="none" w:sz="0" w:space="0" w:color="auto"/>
            <w:left w:val="none" w:sz="0" w:space="0" w:color="auto"/>
            <w:bottom w:val="none" w:sz="0" w:space="0" w:color="auto"/>
            <w:right w:val="none" w:sz="0" w:space="0" w:color="auto"/>
          </w:divBdr>
        </w:div>
        <w:div w:id="947274073">
          <w:marLeft w:val="5"/>
          <w:marRight w:val="0"/>
          <w:marTop w:val="0"/>
          <w:marBottom w:val="0"/>
          <w:divBdr>
            <w:top w:val="none" w:sz="0" w:space="0" w:color="auto"/>
            <w:left w:val="none" w:sz="0" w:space="0" w:color="auto"/>
            <w:bottom w:val="none" w:sz="0" w:space="0" w:color="auto"/>
            <w:right w:val="none" w:sz="0" w:space="0" w:color="auto"/>
          </w:divBdr>
        </w:div>
        <w:div w:id="232856376">
          <w:marLeft w:val="5"/>
          <w:marRight w:val="0"/>
          <w:marTop w:val="0"/>
          <w:marBottom w:val="0"/>
          <w:divBdr>
            <w:top w:val="none" w:sz="0" w:space="0" w:color="auto"/>
            <w:left w:val="none" w:sz="0" w:space="0" w:color="auto"/>
            <w:bottom w:val="none" w:sz="0" w:space="0" w:color="auto"/>
            <w:right w:val="none" w:sz="0" w:space="0" w:color="auto"/>
          </w:divBdr>
        </w:div>
        <w:div w:id="1200704369">
          <w:marLeft w:val="5"/>
          <w:marRight w:val="0"/>
          <w:marTop w:val="0"/>
          <w:marBottom w:val="0"/>
          <w:divBdr>
            <w:top w:val="none" w:sz="0" w:space="0" w:color="auto"/>
            <w:left w:val="none" w:sz="0" w:space="0" w:color="auto"/>
            <w:bottom w:val="none" w:sz="0" w:space="0" w:color="auto"/>
            <w:right w:val="none" w:sz="0" w:space="0" w:color="auto"/>
          </w:divBdr>
        </w:div>
        <w:div w:id="1053235082">
          <w:marLeft w:val="5"/>
          <w:marRight w:val="0"/>
          <w:marTop w:val="0"/>
          <w:marBottom w:val="0"/>
          <w:divBdr>
            <w:top w:val="none" w:sz="0" w:space="0" w:color="auto"/>
            <w:left w:val="none" w:sz="0" w:space="0" w:color="auto"/>
            <w:bottom w:val="none" w:sz="0" w:space="0" w:color="auto"/>
            <w:right w:val="none" w:sz="0" w:space="0" w:color="auto"/>
          </w:divBdr>
        </w:div>
        <w:div w:id="311062114">
          <w:marLeft w:val="5"/>
          <w:marRight w:val="0"/>
          <w:marTop w:val="0"/>
          <w:marBottom w:val="0"/>
          <w:divBdr>
            <w:top w:val="none" w:sz="0" w:space="0" w:color="auto"/>
            <w:left w:val="none" w:sz="0" w:space="0" w:color="auto"/>
            <w:bottom w:val="none" w:sz="0" w:space="0" w:color="auto"/>
            <w:right w:val="none" w:sz="0" w:space="0" w:color="auto"/>
          </w:divBdr>
        </w:div>
        <w:div w:id="1219783978">
          <w:marLeft w:val="5"/>
          <w:marRight w:val="0"/>
          <w:marTop w:val="0"/>
          <w:marBottom w:val="0"/>
          <w:divBdr>
            <w:top w:val="none" w:sz="0" w:space="0" w:color="auto"/>
            <w:left w:val="none" w:sz="0" w:space="0" w:color="auto"/>
            <w:bottom w:val="none" w:sz="0" w:space="0" w:color="auto"/>
            <w:right w:val="none" w:sz="0" w:space="0" w:color="auto"/>
          </w:divBdr>
        </w:div>
        <w:div w:id="242448883">
          <w:marLeft w:val="5"/>
          <w:marRight w:val="0"/>
          <w:marTop w:val="0"/>
          <w:marBottom w:val="0"/>
          <w:divBdr>
            <w:top w:val="none" w:sz="0" w:space="0" w:color="auto"/>
            <w:left w:val="none" w:sz="0" w:space="0" w:color="auto"/>
            <w:bottom w:val="none" w:sz="0" w:space="0" w:color="auto"/>
            <w:right w:val="none" w:sz="0" w:space="0" w:color="auto"/>
          </w:divBdr>
        </w:div>
        <w:div w:id="187764245">
          <w:marLeft w:val="5"/>
          <w:marRight w:val="0"/>
          <w:marTop w:val="0"/>
          <w:marBottom w:val="0"/>
          <w:divBdr>
            <w:top w:val="none" w:sz="0" w:space="0" w:color="auto"/>
            <w:left w:val="none" w:sz="0" w:space="0" w:color="auto"/>
            <w:bottom w:val="none" w:sz="0" w:space="0" w:color="auto"/>
            <w:right w:val="none" w:sz="0" w:space="0" w:color="auto"/>
          </w:divBdr>
        </w:div>
        <w:div w:id="1033728099">
          <w:marLeft w:val="5"/>
          <w:marRight w:val="0"/>
          <w:marTop w:val="0"/>
          <w:marBottom w:val="0"/>
          <w:divBdr>
            <w:top w:val="none" w:sz="0" w:space="0" w:color="auto"/>
            <w:left w:val="none" w:sz="0" w:space="0" w:color="auto"/>
            <w:bottom w:val="none" w:sz="0" w:space="0" w:color="auto"/>
            <w:right w:val="none" w:sz="0" w:space="0" w:color="auto"/>
          </w:divBdr>
        </w:div>
        <w:div w:id="728722015">
          <w:marLeft w:val="5"/>
          <w:marRight w:val="0"/>
          <w:marTop w:val="0"/>
          <w:marBottom w:val="0"/>
          <w:divBdr>
            <w:top w:val="none" w:sz="0" w:space="0" w:color="auto"/>
            <w:left w:val="none" w:sz="0" w:space="0" w:color="auto"/>
            <w:bottom w:val="none" w:sz="0" w:space="0" w:color="auto"/>
            <w:right w:val="none" w:sz="0" w:space="0" w:color="auto"/>
          </w:divBdr>
        </w:div>
        <w:div w:id="1585340955">
          <w:marLeft w:val="5"/>
          <w:marRight w:val="0"/>
          <w:marTop w:val="0"/>
          <w:marBottom w:val="0"/>
          <w:divBdr>
            <w:top w:val="none" w:sz="0" w:space="0" w:color="auto"/>
            <w:left w:val="none" w:sz="0" w:space="0" w:color="auto"/>
            <w:bottom w:val="none" w:sz="0" w:space="0" w:color="auto"/>
            <w:right w:val="none" w:sz="0" w:space="0" w:color="auto"/>
          </w:divBdr>
        </w:div>
        <w:div w:id="1528718511">
          <w:marLeft w:val="5"/>
          <w:marRight w:val="0"/>
          <w:marTop w:val="0"/>
          <w:marBottom w:val="0"/>
          <w:divBdr>
            <w:top w:val="none" w:sz="0" w:space="0" w:color="auto"/>
            <w:left w:val="none" w:sz="0" w:space="0" w:color="auto"/>
            <w:bottom w:val="none" w:sz="0" w:space="0" w:color="auto"/>
            <w:right w:val="none" w:sz="0" w:space="0" w:color="auto"/>
          </w:divBdr>
        </w:div>
        <w:div w:id="1106189855">
          <w:marLeft w:val="360"/>
          <w:marRight w:val="0"/>
          <w:marTop w:val="0"/>
          <w:marBottom w:val="0"/>
          <w:divBdr>
            <w:top w:val="none" w:sz="0" w:space="0" w:color="auto"/>
            <w:left w:val="none" w:sz="0" w:space="0" w:color="auto"/>
            <w:bottom w:val="none" w:sz="0" w:space="0" w:color="auto"/>
            <w:right w:val="none" w:sz="0" w:space="0" w:color="auto"/>
          </w:divBdr>
        </w:div>
        <w:div w:id="358549839">
          <w:marLeft w:val="360"/>
          <w:marRight w:val="0"/>
          <w:marTop w:val="0"/>
          <w:marBottom w:val="0"/>
          <w:divBdr>
            <w:top w:val="none" w:sz="0" w:space="0" w:color="auto"/>
            <w:left w:val="none" w:sz="0" w:space="0" w:color="auto"/>
            <w:bottom w:val="none" w:sz="0" w:space="0" w:color="auto"/>
            <w:right w:val="none" w:sz="0" w:space="0" w:color="auto"/>
          </w:divBdr>
        </w:div>
        <w:div w:id="838812791">
          <w:marLeft w:val="360"/>
          <w:marRight w:val="0"/>
          <w:marTop w:val="0"/>
          <w:marBottom w:val="0"/>
          <w:divBdr>
            <w:top w:val="none" w:sz="0" w:space="0" w:color="auto"/>
            <w:left w:val="none" w:sz="0" w:space="0" w:color="auto"/>
            <w:bottom w:val="none" w:sz="0" w:space="0" w:color="auto"/>
            <w:right w:val="none" w:sz="0" w:space="0" w:color="auto"/>
          </w:divBdr>
        </w:div>
        <w:div w:id="334918261">
          <w:marLeft w:val="5"/>
          <w:marRight w:val="0"/>
          <w:marTop w:val="0"/>
          <w:marBottom w:val="0"/>
          <w:divBdr>
            <w:top w:val="none" w:sz="0" w:space="0" w:color="auto"/>
            <w:left w:val="none" w:sz="0" w:space="0" w:color="auto"/>
            <w:bottom w:val="none" w:sz="0" w:space="0" w:color="auto"/>
            <w:right w:val="none" w:sz="0" w:space="0" w:color="auto"/>
          </w:divBdr>
        </w:div>
        <w:div w:id="767772239">
          <w:marLeft w:val="284"/>
          <w:marRight w:val="0"/>
          <w:marTop w:val="0"/>
          <w:marBottom w:val="0"/>
          <w:divBdr>
            <w:top w:val="none" w:sz="0" w:space="0" w:color="auto"/>
            <w:left w:val="none" w:sz="0" w:space="0" w:color="auto"/>
            <w:bottom w:val="none" w:sz="0" w:space="0" w:color="auto"/>
            <w:right w:val="none" w:sz="0" w:space="0" w:color="auto"/>
          </w:divBdr>
        </w:div>
        <w:div w:id="1775904994">
          <w:marLeft w:val="284"/>
          <w:marRight w:val="0"/>
          <w:marTop w:val="0"/>
          <w:marBottom w:val="0"/>
          <w:divBdr>
            <w:top w:val="none" w:sz="0" w:space="0" w:color="auto"/>
            <w:left w:val="none" w:sz="0" w:space="0" w:color="auto"/>
            <w:bottom w:val="none" w:sz="0" w:space="0" w:color="auto"/>
            <w:right w:val="none" w:sz="0" w:space="0" w:color="auto"/>
          </w:divBdr>
        </w:div>
        <w:div w:id="1871333699">
          <w:marLeft w:val="284"/>
          <w:marRight w:val="0"/>
          <w:marTop w:val="0"/>
          <w:marBottom w:val="0"/>
          <w:divBdr>
            <w:top w:val="none" w:sz="0" w:space="0" w:color="auto"/>
            <w:left w:val="none" w:sz="0" w:space="0" w:color="auto"/>
            <w:bottom w:val="none" w:sz="0" w:space="0" w:color="auto"/>
            <w:right w:val="none" w:sz="0" w:space="0" w:color="auto"/>
          </w:divBdr>
        </w:div>
        <w:div w:id="693576583">
          <w:marLeft w:val="284"/>
          <w:marRight w:val="0"/>
          <w:marTop w:val="0"/>
          <w:marBottom w:val="0"/>
          <w:divBdr>
            <w:top w:val="none" w:sz="0" w:space="0" w:color="auto"/>
            <w:left w:val="none" w:sz="0" w:space="0" w:color="auto"/>
            <w:bottom w:val="none" w:sz="0" w:space="0" w:color="auto"/>
            <w:right w:val="none" w:sz="0" w:space="0" w:color="auto"/>
          </w:divBdr>
        </w:div>
        <w:div w:id="375130855">
          <w:marLeft w:val="284"/>
          <w:marRight w:val="0"/>
          <w:marTop w:val="0"/>
          <w:marBottom w:val="0"/>
          <w:divBdr>
            <w:top w:val="none" w:sz="0" w:space="0" w:color="auto"/>
            <w:left w:val="none" w:sz="0" w:space="0" w:color="auto"/>
            <w:bottom w:val="none" w:sz="0" w:space="0" w:color="auto"/>
            <w:right w:val="none" w:sz="0" w:space="0" w:color="auto"/>
          </w:divBdr>
        </w:div>
        <w:div w:id="1515192920">
          <w:marLeft w:val="284"/>
          <w:marRight w:val="0"/>
          <w:marTop w:val="0"/>
          <w:marBottom w:val="0"/>
          <w:divBdr>
            <w:top w:val="none" w:sz="0" w:space="0" w:color="auto"/>
            <w:left w:val="none" w:sz="0" w:space="0" w:color="auto"/>
            <w:bottom w:val="none" w:sz="0" w:space="0" w:color="auto"/>
            <w:right w:val="none" w:sz="0" w:space="0" w:color="auto"/>
          </w:divBdr>
        </w:div>
        <w:div w:id="1620451992">
          <w:marLeft w:val="0"/>
          <w:marRight w:val="0"/>
          <w:marTop w:val="0"/>
          <w:marBottom w:val="0"/>
          <w:divBdr>
            <w:top w:val="none" w:sz="0" w:space="0" w:color="auto"/>
            <w:left w:val="none" w:sz="0" w:space="0" w:color="auto"/>
            <w:bottom w:val="none" w:sz="0" w:space="0" w:color="auto"/>
            <w:right w:val="none" w:sz="0" w:space="0" w:color="auto"/>
          </w:divBdr>
        </w:div>
        <w:div w:id="814447219">
          <w:marLeft w:val="0"/>
          <w:marRight w:val="0"/>
          <w:marTop w:val="0"/>
          <w:marBottom w:val="0"/>
          <w:divBdr>
            <w:top w:val="none" w:sz="0" w:space="0" w:color="auto"/>
            <w:left w:val="none" w:sz="0" w:space="0" w:color="auto"/>
            <w:bottom w:val="none" w:sz="0" w:space="0" w:color="auto"/>
            <w:right w:val="none" w:sz="0" w:space="0" w:color="auto"/>
          </w:divBdr>
        </w:div>
        <w:div w:id="662706851">
          <w:marLeft w:val="0"/>
          <w:marRight w:val="0"/>
          <w:marTop w:val="0"/>
          <w:marBottom w:val="0"/>
          <w:divBdr>
            <w:top w:val="none" w:sz="0" w:space="0" w:color="auto"/>
            <w:left w:val="none" w:sz="0" w:space="0" w:color="auto"/>
            <w:bottom w:val="none" w:sz="0" w:space="0" w:color="auto"/>
            <w:right w:val="none" w:sz="0" w:space="0" w:color="auto"/>
          </w:divBdr>
        </w:div>
        <w:div w:id="1801999850">
          <w:marLeft w:val="0"/>
          <w:marRight w:val="0"/>
          <w:marTop w:val="0"/>
          <w:marBottom w:val="0"/>
          <w:divBdr>
            <w:top w:val="none" w:sz="0" w:space="0" w:color="auto"/>
            <w:left w:val="none" w:sz="0" w:space="0" w:color="auto"/>
            <w:bottom w:val="none" w:sz="0" w:space="0" w:color="auto"/>
            <w:right w:val="none" w:sz="0" w:space="0" w:color="auto"/>
          </w:divBdr>
        </w:div>
        <w:div w:id="71706222">
          <w:marLeft w:val="0"/>
          <w:marRight w:val="0"/>
          <w:marTop w:val="0"/>
          <w:marBottom w:val="0"/>
          <w:divBdr>
            <w:top w:val="none" w:sz="0" w:space="0" w:color="auto"/>
            <w:left w:val="none" w:sz="0" w:space="0" w:color="auto"/>
            <w:bottom w:val="none" w:sz="0" w:space="0" w:color="auto"/>
            <w:right w:val="none" w:sz="0" w:space="0" w:color="auto"/>
          </w:divBdr>
        </w:div>
        <w:div w:id="1346437381">
          <w:marLeft w:val="0"/>
          <w:marRight w:val="0"/>
          <w:marTop w:val="0"/>
          <w:marBottom w:val="0"/>
          <w:divBdr>
            <w:top w:val="none" w:sz="0" w:space="0" w:color="auto"/>
            <w:left w:val="none" w:sz="0" w:space="0" w:color="auto"/>
            <w:bottom w:val="none" w:sz="0" w:space="0" w:color="auto"/>
            <w:right w:val="none" w:sz="0" w:space="0" w:color="auto"/>
          </w:divBdr>
        </w:div>
        <w:div w:id="587347359">
          <w:marLeft w:val="0"/>
          <w:marRight w:val="0"/>
          <w:marTop w:val="0"/>
          <w:marBottom w:val="0"/>
          <w:divBdr>
            <w:top w:val="none" w:sz="0" w:space="0" w:color="auto"/>
            <w:left w:val="none" w:sz="0" w:space="0" w:color="auto"/>
            <w:bottom w:val="none" w:sz="0" w:space="0" w:color="auto"/>
            <w:right w:val="none" w:sz="0" w:space="0" w:color="auto"/>
          </w:divBdr>
        </w:div>
        <w:div w:id="898712311">
          <w:marLeft w:val="0"/>
          <w:marRight w:val="0"/>
          <w:marTop w:val="0"/>
          <w:marBottom w:val="0"/>
          <w:divBdr>
            <w:top w:val="none" w:sz="0" w:space="0" w:color="auto"/>
            <w:left w:val="none" w:sz="0" w:space="0" w:color="auto"/>
            <w:bottom w:val="none" w:sz="0" w:space="0" w:color="auto"/>
            <w:right w:val="none" w:sz="0" w:space="0" w:color="auto"/>
          </w:divBdr>
        </w:div>
        <w:div w:id="444152107">
          <w:marLeft w:val="0"/>
          <w:marRight w:val="0"/>
          <w:marTop w:val="0"/>
          <w:marBottom w:val="0"/>
          <w:divBdr>
            <w:top w:val="none" w:sz="0" w:space="0" w:color="auto"/>
            <w:left w:val="none" w:sz="0" w:space="0" w:color="auto"/>
            <w:bottom w:val="none" w:sz="0" w:space="0" w:color="auto"/>
            <w:right w:val="none" w:sz="0" w:space="0" w:color="auto"/>
          </w:divBdr>
        </w:div>
        <w:div w:id="812059589">
          <w:marLeft w:val="0"/>
          <w:marRight w:val="0"/>
          <w:marTop w:val="0"/>
          <w:marBottom w:val="0"/>
          <w:divBdr>
            <w:top w:val="none" w:sz="0" w:space="0" w:color="auto"/>
            <w:left w:val="none" w:sz="0" w:space="0" w:color="auto"/>
            <w:bottom w:val="none" w:sz="0" w:space="0" w:color="auto"/>
            <w:right w:val="none" w:sz="0" w:space="0" w:color="auto"/>
          </w:divBdr>
        </w:div>
        <w:div w:id="504588365">
          <w:marLeft w:val="5"/>
          <w:marRight w:val="0"/>
          <w:marTop w:val="0"/>
          <w:marBottom w:val="0"/>
          <w:divBdr>
            <w:top w:val="none" w:sz="0" w:space="0" w:color="auto"/>
            <w:left w:val="none" w:sz="0" w:space="0" w:color="auto"/>
            <w:bottom w:val="none" w:sz="0" w:space="0" w:color="auto"/>
            <w:right w:val="none" w:sz="0" w:space="0" w:color="auto"/>
          </w:divBdr>
        </w:div>
        <w:div w:id="1819758602">
          <w:marLeft w:val="5"/>
          <w:marRight w:val="0"/>
          <w:marTop w:val="0"/>
          <w:marBottom w:val="0"/>
          <w:divBdr>
            <w:top w:val="none" w:sz="0" w:space="0" w:color="auto"/>
            <w:left w:val="none" w:sz="0" w:space="0" w:color="auto"/>
            <w:bottom w:val="none" w:sz="0" w:space="0" w:color="auto"/>
            <w:right w:val="none" w:sz="0" w:space="0" w:color="auto"/>
          </w:divBdr>
        </w:div>
        <w:div w:id="601185168">
          <w:marLeft w:val="5"/>
          <w:marRight w:val="0"/>
          <w:marTop w:val="0"/>
          <w:marBottom w:val="0"/>
          <w:divBdr>
            <w:top w:val="none" w:sz="0" w:space="0" w:color="auto"/>
            <w:left w:val="none" w:sz="0" w:space="0" w:color="auto"/>
            <w:bottom w:val="none" w:sz="0" w:space="0" w:color="auto"/>
            <w:right w:val="none" w:sz="0" w:space="0" w:color="auto"/>
          </w:divBdr>
        </w:div>
        <w:div w:id="1144663062">
          <w:marLeft w:val="5"/>
          <w:marRight w:val="0"/>
          <w:marTop w:val="0"/>
          <w:marBottom w:val="0"/>
          <w:divBdr>
            <w:top w:val="none" w:sz="0" w:space="0" w:color="auto"/>
            <w:left w:val="none" w:sz="0" w:space="0" w:color="auto"/>
            <w:bottom w:val="none" w:sz="0" w:space="0" w:color="auto"/>
            <w:right w:val="none" w:sz="0" w:space="0" w:color="auto"/>
          </w:divBdr>
        </w:div>
        <w:div w:id="1768381082">
          <w:marLeft w:val="5"/>
          <w:marRight w:val="0"/>
          <w:marTop w:val="0"/>
          <w:marBottom w:val="0"/>
          <w:divBdr>
            <w:top w:val="none" w:sz="0" w:space="0" w:color="auto"/>
            <w:left w:val="none" w:sz="0" w:space="0" w:color="auto"/>
            <w:bottom w:val="none" w:sz="0" w:space="0" w:color="auto"/>
            <w:right w:val="none" w:sz="0" w:space="0" w:color="auto"/>
          </w:divBdr>
        </w:div>
        <w:div w:id="1467624805">
          <w:marLeft w:val="5"/>
          <w:marRight w:val="0"/>
          <w:marTop w:val="0"/>
          <w:marBottom w:val="0"/>
          <w:divBdr>
            <w:top w:val="none" w:sz="0" w:space="0" w:color="auto"/>
            <w:left w:val="none" w:sz="0" w:space="0" w:color="auto"/>
            <w:bottom w:val="none" w:sz="0" w:space="0" w:color="auto"/>
            <w:right w:val="none" w:sz="0" w:space="0" w:color="auto"/>
          </w:divBdr>
        </w:div>
        <w:div w:id="58404127">
          <w:marLeft w:val="426"/>
          <w:marRight w:val="0"/>
          <w:marTop w:val="0"/>
          <w:marBottom w:val="0"/>
          <w:divBdr>
            <w:top w:val="none" w:sz="0" w:space="0" w:color="auto"/>
            <w:left w:val="none" w:sz="0" w:space="0" w:color="auto"/>
            <w:bottom w:val="none" w:sz="0" w:space="0" w:color="auto"/>
            <w:right w:val="none" w:sz="0" w:space="0" w:color="auto"/>
          </w:divBdr>
        </w:div>
        <w:div w:id="63337489">
          <w:marLeft w:val="426"/>
          <w:marRight w:val="0"/>
          <w:marTop w:val="0"/>
          <w:marBottom w:val="0"/>
          <w:divBdr>
            <w:top w:val="none" w:sz="0" w:space="0" w:color="auto"/>
            <w:left w:val="none" w:sz="0" w:space="0" w:color="auto"/>
            <w:bottom w:val="none" w:sz="0" w:space="0" w:color="auto"/>
            <w:right w:val="none" w:sz="0" w:space="0" w:color="auto"/>
          </w:divBdr>
        </w:div>
        <w:div w:id="1266839562">
          <w:marLeft w:val="426"/>
          <w:marRight w:val="0"/>
          <w:marTop w:val="0"/>
          <w:marBottom w:val="0"/>
          <w:divBdr>
            <w:top w:val="none" w:sz="0" w:space="0" w:color="auto"/>
            <w:left w:val="none" w:sz="0" w:space="0" w:color="auto"/>
            <w:bottom w:val="none" w:sz="0" w:space="0" w:color="auto"/>
            <w:right w:val="none" w:sz="0" w:space="0" w:color="auto"/>
          </w:divBdr>
        </w:div>
        <w:div w:id="1341392945">
          <w:marLeft w:val="5"/>
          <w:marRight w:val="0"/>
          <w:marTop w:val="0"/>
          <w:marBottom w:val="0"/>
          <w:divBdr>
            <w:top w:val="none" w:sz="0" w:space="0" w:color="auto"/>
            <w:left w:val="none" w:sz="0" w:space="0" w:color="auto"/>
            <w:bottom w:val="none" w:sz="0" w:space="0" w:color="auto"/>
            <w:right w:val="none" w:sz="0" w:space="0" w:color="auto"/>
          </w:divBdr>
        </w:div>
        <w:div w:id="1204757660">
          <w:marLeft w:val="5"/>
          <w:marRight w:val="0"/>
          <w:marTop w:val="0"/>
          <w:marBottom w:val="0"/>
          <w:divBdr>
            <w:top w:val="none" w:sz="0" w:space="0" w:color="auto"/>
            <w:left w:val="none" w:sz="0" w:space="0" w:color="auto"/>
            <w:bottom w:val="none" w:sz="0" w:space="0" w:color="auto"/>
            <w:right w:val="none" w:sz="0" w:space="0" w:color="auto"/>
          </w:divBdr>
        </w:div>
        <w:div w:id="189346494">
          <w:marLeft w:val="5"/>
          <w:marRight w:val="0"/>
          <w:marTop w:val="0"/>
          <w:marBottom w:val="0"/>
          <w:divBdr>
            <w:top w:val="none" w:sz="0" w:space="0" w:color="auto"/>
            <w:left w:val="none" w:sz="0" w:space="0" w:color="auto"/>
            <w:bottom w:val="none" w:sz="0" w:space="0" w:color="auto"/>
            <w:right w:val="none" w:sz="0" w:space="0" w:color="auto"/>
          </w:divBdr>
        </w:div>
        <w:div w:id="984240683">
          <w:marLeft w:val="5"/>
          <w:marRight w:val="0"/>
          <w:marTop w:val="0"/>
          <w:marBottom w:val="0"/>
          <w:divBdr>
            <w:top w:val="none" w:sz="0" w:space="0" w:color="auto"/>
            <w:left w:val="none" w:sz="0" w:space="0" w:color="auto"/>
            <w:bottom w:val="none" w:sz="0" w:space="0" w:color="auto"/>
            <w:right w:val="none" w:sz="0" w:space="0" w:color="auto"/>
          </w:divBdr>
        </w:div>
        <w:div w:id="1827936776">
          <w:marLeft w:val="426"/>
          <w:marRight w:val="0"/>
          <w:marTop w:val="0"/>
          <w:marBottom w:val="0"/>
          <w:divBdr>
            <w:top w:val="none" w:sz="0" w:space="0" w:color="auto"/>
            <w:left w:val="none" w:sz="0" w:space="0" w:color="auto"/>
            <w:bottom w:val="none" w:sz="0" w:space="0" w:color="auto"/>
            <w:right w:val="none" w:sz="0" w:space="0" w:color="auto"/>
          </w:divBdr>
        </w:div>
        <w:div w:id="1166751886">
          <w:marLeft w:val="426"/>
          <w:marRight w:val="0"/>
          <w:marTop w:val="0"/>
          <w:marBottom w:val="0"/>
          <w:divBdr>
            <w:top w:val="none" w:sz="0" w:space="0" w:color="auto"/>
            <w:left w:val="none" w:sz="0" w:space="0" w:color="auto"/>
            <w:bottom w:val="none" w:sz="0" w:space="0" w:color="auto"/>
            <w:right w:val="none" w:sz="0" w:space="0" w:color="auto"/>
          </w:divBdr>
        </w:div>
        <w:div w:id="1253852140">
          <w:marLeft w:val="426"/>
          <w:marRight w:val="0"/>
          <w:marTop w:val="0"/>
          <w:marBottom w:val="0"/>
          <w:divBdr>
            <w:top w:val="none" w:sz="0" w:space="0" w:color="auto"/>
            <w:left w:val="none" w:sz="0" w:space="0" w:color="auto"/>
            <w:bottom w:val="none" w:sz="0" w:space="0" w:color="auto"/>
            <w:right w:val="none" w:sz="0" w:space="0" w:color="auto"/>
          </w:divBdr>
        </w:div>
        <w:div w:id="1235967874">
          <w:marLeft w:val="426"/>
          <w:marRight w:val="0"/>
          <w:marTop w:val="0"/>
          <w:marBottom w:val="0"/>
          <w:divBdr>
            <w:top w:val="none" w:sz="0" w:space="0" w:color="auto"/>
            <w:left w:val="none" w:sz="0" w:space="0" w:color="auto"/>
            <w:bottom w:val="none" w:sz="0" w:space="0" w:color="auto"/>
            <w:right w:val="none" w:sz="0" w:space="0" w:color="auto"/>
          </w:divBdr>
        </w:div>
        <w:div w:id="495926428">
          <w:marLeft w:val="426"/>
          <w:marRight w:val="0"/>
          <w:marTop w:val="0"/>
          <w:marBottom w:val="0"/>
          <w:divBdr>
            <w:top w:val="none" w:sz="0" w:space="0" w:color="auto"/>
            <w:left w:val="none" w:sz="0" w:space="0" w:color="auto"/>
            <w:bottom w:val="none" w:sz="0" w:space="0" w:color="auto"/>
            <w:right w:val="none" w:sz="0" w:space="0" w:color="auto"/>
          </w:divBdr>
        </w:div>
        <w:div w:id="1045568241">
          <w:marLeft w:val="426"/>
          <w:marRight w:val="0"/>
          <w:marTop w:val="0"/>
          <w:marBottom w:val="0"/>
          <w:divBdr>
            <w:top w:val="none" w:sz="0" w:space="0" w:color="auto"/>
            <w:left w:val="none" w:sz="0" w:space="0" w:color="auto"/>
            <w:bottom w:val="none" w:sz="0" w:space="0" w:color="auto"/>
            <w:right w:val="none" w:sz="0" w:space="0" w:color="auto"/>
          </w:divBdr>
        </w:div>
        <w:div w:id="341130214">
          <w:marLeft w:val="426"/>
          <w:marRight w:val="0"/>
          <w:marTop w:val="0"/>
          <w:marBottom w:val="0"/>
          <w:divBdr>
            <w:top w:val="none" w:sz="0" w:space="0" w:color="auto"/>
            <w:left w:val="none" w:sz="0" w:space="0" w:color="auto"/>
            <w:bottom w:val="none" w:sz="0" w:space="0" w:color="auto"/>
            <w:right w:val="none" w:sz="0" w:space="0" w:color="auto"/>
          </w:divBdr>
        </w:div>
        <w:div w:id="235359308">
          <w:marLeft w:val="5"/>
          <w:marRight w:val="0"/>
          <w:marTop w:val="0"/>
          <w:marBottom w:val="0"/>
          <w:divBdr>
            <w:top w:val="none" w:sz="0" w:space="0" w:color="auto"/>
            <w:left w:val="none" w:sz="0" w:space="0" w:color="auto"/>
            <w:bottom w:val="none" w:sz="0" w:space="0" w:color="auto"/>
            <w:right w:val="none" w:sz="0" w:space="0" w:color="auto"/>
          </w:divBdr>
        </w:div>
        <w:div w:id="631448415">
          <w:marLeft w:val="5"/>
          <w:marRight w:val="0"/>
          <w:marTop w:val="0"/>
          <w:marBottom w:val="0"/>
          <w:divBdr>
            <w:top w:val="none" w:sz="0" w:space="0" w:color="auto"/>
            <w:left w:val="none" w:sz="0" w:space="0" w:color="auto"/>
            <w:bottom w:val="none" w:sz="0" w:space="0" w:color="auto"/>
            <w:right w:val="none" w:sz="0" w:space="0" w:color="auto"/>
          </w:divBdr>
        </w:div>
        <w:div w:id="2019577547">
          <w:marLeft w:val="5"/>
          <w:marRight w:val="0"/>
          <w:marTop w:val="0"/>
          <w:marBottom w:val="0"/>
          <w:divBdr>
            <w:top w:val="none" w:sz="0" w:space="0" w:color="auto"/>
            <w:left w:val="none" w:sz="0" w:space="0" w:color="auto"/>
            <w:bottom w:val="none" w:sz="0" w:space="0" w:color="auto"/>
            <w:right w:val="none" w:sz="0" w:space="0" w:color="auto"/>
          </w:divBdr>
        </w:div>
        <w:div w:id="1690524493">
          <w:marLeft w:val="5"/>
          <w:marRight w:val="0"/>
          <w:marTop w:val="0"/>
          <w:marBottom w:val="0"/>
          <w:divBdr>
            <w:top w:val="none" w:sz="0" w:space="0" w:color="auto"/>
            <w:left w:val="none" w:sz="0" w:space="0" w:color="auto"/>
            <w:bottom w:val="none" w:sz="0" w:space="0" w:color="auto"/>
            <w:right w:val="none" w:sz="0" w:space="0" w:color="auto"/>
          </w:divBdr>
        </w:div>
        <w:div w:id="869873420">
          <w:marLeft w:val="5"/>
          <w:marRight w:val="0"/>
          <w:marTop w:val="0"/>
          <w:marBottom w:val="0"/>
          <w:divBdr>
            <w:top w:val="none" w:sz="0" w:space="0" w:color="auto"/>
            <w:left w:val="none" w:sz="0" w:space="0" w:color="auto"/>
            <w:bottom w:val="none" w:sz="0" w:space="0" w:color="auto"/>
            <w:right w:val="none" w:sz="0" w:space="0" w:color="auto"/>
          </w:divBdr>
        </w:div>
        <w:div w:id="1847551970">
          <w:marLeft w:val="5"/>
          <w:marRight w:val="0"/>
          <w:marTop w:val="0"/>
          <w:marBottom w:val="0"/>
          <w:divBdr>
            <w:top w:val="none" w:sz="0" w:space="0" w:color="auto"/>
            <w:left w:val="none" w:sz="0" w:space="0" w:color="auto"/>
            <w:bottom w:val="none" w:sz="0" w:space="0" w:color="auto"/>
            <w:right w:val="none" w:sz="0" w:space="0" w:color="auto"/>
          </w:divBdr>
        </w:div>
        <w:div w:id="1904635115">
          <w:marLeft w:val="5"/>
          <w:marRight w:val="0"/>
          <w:marTop w:val="0"/>
          <w:marBottom w:val="0"/>
          <w:divBdr>
            <w:top w:val="none" w:sz="0" w:space="0" w:color="auto"/>
            <w:left w:val="none" w:sz="0" w:space="0" w:color="auto"/>
            <w:bottom w:val="none" w:sz="0" w:space="0" w:color="auto"/>
            <w:right w:val="none" w:sz="0" w:space="0" w:color="auto"/>
          </w:divBdr>
        </w:div>
        <w:div w:id="475491536">
          <w:marLeft w:val="5"/>
          <w:marRight w:val="0"/>
          <w:marTop w:val="0"/>
          <w:marBottom w:val="0"/>
          <w:divBdr>
            <w:top w:val="none" w:sz="0" w:space="0" w:color="auto"/>
            <w:left w:val="none" w:sz="0" w:space="0" w:color="auto"/>
            <w:bottom w:val="none" w:sz="0" w:space="0" w:color="auto"/>
            <w:right w:val="none" w:sz="0" w:space="0" w:color="auto"/>
          </w:divBdr>
        </w:div>
        <w:div w:id="124351082">
          <w:marLeft w:val="5"/>
          <w:marRight w:val="0"/>
          <w:marTop w:val="0"/>
          <w:marBottom w:val="0"/>
          <w:divBdr>
            <w:top w:val="none" w:sz="0" w:space="0" w:color="auto"/>
            <w:left w:val="none" w:sz="0" w:space="0" w:color="auto"/>
            <w:bottom w:val="none" w:sz="0" w:space="0" w:color="auto"/>
            <w:right w:val="none" w:sz="0" w:space="0" w:color="auto"/>
          </w:divBdr>
        </w:div>
        <w:div w:id="1728652419">
          <w:marLeft w:val="5"/>
          <w:marRight w:val="0"/>
          <w:marTop w:val="0"/>
          <w:marBottom w:val="0"/>
          <w:divBdr>
            <w:top w:val="none" w:sz="0" w:space="0" w:color="auto"/>
            <w:left w:val="none" w:sz="0" w:space="0" w:color="auto"/>
            <w:bottom w:val="none" w:sz="0" w:space="0" w:color="auto"/>
            <w:right w:val="none" w:sz="0" w:space="0" w:color="auto"/>
          </w:divBdr>
        </w:div>
        <w:div w:id="1294215103">
          <w:marLeft w:val="5"/>
          <w:marRight w:val="0"/>
          <w:marTop w:val="0"/>
          <w:marBottom w:val="0"/>
          <w:divBdr>
            <w:top w:val="none" w:sz="0" w:space="0" w:color="auto"/>
            <w:left w:val="none" w:sz="0" w:space="0" w:color="auto"/>
            <w:bottom w:val="none" w:sz="0" w:space="0" w:color="auto"/>
            <w:right w:val="none" w:sz="0" w:space="0" w:color="auto"/>
          </w:divBdr>
        </w:div>
        <w:div w:id="1465194525">
          <w:marLeft w:val="5"/>
          <w:marRight w:val="0"/>
          <w:marTop w:val="0"/>
          <w:marBottom w:val="0"/>
          <w:divBdr>
            <w:top w:val="none" w:sz="0" w:space="0" w:color="auto"/>
            <w:left w:val="none" w:sz="0" w:space="0" w:color="auto"/>
            <w:bottom w:val="none" w:sz="0" w:space="0" w:color="auto"/>
            <w:right w:val="none" w:sz="0" w:space="0" w:color="auto"/>
          </w:divBdr>
        </w:div>
        <w:div w:id="656611939">
          <w:marLeft w:val="5"/>
          <w:marRight w:val="0"/>
          <w:marTop w:val="0"/>
          <w:marBottom w:val="0"/>
          <w:divBdr>
            <w:top w:val="none" w:sz="0" w:space="0" w:color="auto"/>
            <w:left w:val="none" w:sz="0" w:space="0" w:color="auto"/>
            <w:bottom w:val="none" w:sz="0" w:space="0" w:color="auto"/>
            <w:right w:val="none" w:sz="0" w:space="0" w:color="auto"/>
          </w:divBdr>
        </w:div>
        <w:div w:id="1451241348">
          <w:marLeft w:val="725"/>
          <w:marRight w:val="0"/>
          <w:marTop w:val="0"/>
          <w:marBottom w:val="0"/>
          <w:divBdr>
            <w:top w:val="none" w:sz="0" w:space="0" w:color="auto"/>
            <w:left w:val="none" w:sz="0" w:space="0" w:color="auto"/>
            <w:bottom w:val="none" w:sz="0" w:space="0" w:color="auto"/>
            <w:right w:val="none" w:sz="0" w:space="0" w:color="auto"/>
          </w:divBdr>
        </w:div>
        <w:div w:id="1837379399">
          <w:marLeft w:val="725"/>
          <w:marRight w:val="0"/>
          <w:marTop w:val="0"/>
          <w:marBottom w:val="0"/>
          <w:divBdr>
            <w:top w:val="none" w:sz="0" w:space="0" w:color="auto"/>
            <w:left w:val="none" w:sz="0" w:space="0" w:color="auto"/>
            <w:bottom w:val="none" w:sz="0" w:space="0" w:color="auto"/>
            <w:right w:val="none" w:sz="0" w:space="0" w:color="auto"/>
          </w:divBdr>
        </w:div>
        <w:div w:id="1063481829">
          <w:marLeft w:val="725"/>
          <w:marRight w:val="0"/>
          <w:marTop w:val="0"/>
          <w:marBottom w:val="0"/>
          <w:divBdr>
            <w:top w:val="none" w:sz="0" w:space="0" w:color="auto"/>
            <w:left w:val="none" w:sz="0" w:space="0" w:color="auto"/>
            <w:bottom w:val="none" w:sz="0" w:space="0" w:color="auto"/>
            <w:right w:val="none" w:sz="0" w:space="0" w:color="auto"/>
          </w:divBdr>
        </w:div>
        <w:div w:id="431321576">
          <w:marLeft w:val="5"/>
          <w:marRight w:val="0"/>
          <w:marTop w:val="0"/>
          <w:marBottom w:val="0"/>
          <w:divBdr>
            <w:top w:val="none" w:sz="0" w:space="0" w:color="auto"/>
            <w:left w:val="none" w:sz="0" w:space="0" w:color="auto"/>
            <w:bottom w:val="none" w:sz="0" w:space="0" w:color="auto"/>
            <w:right w:val="none" w:sz="0" w:space="0" w:color="auto"/>
          </w:divBdr>
        </w:div>
        <w:div w:id="2030986895">
          <w:marLeft w:val="5"/>
          <w:marRight w:val="0"/>
          <w:marTop w:val="0"/>
          <w:marBottom w:val="0"/>
          <w:divBdr>
            <w:top w:val="none" w:sz="0" w:space="0" w:color="auto"/>
            <w:left w:val="none" w:sz="0" w:space="0" w:color="auto"/>
            <w:bottom w:val="none" w:sz="0" w:space="0" w:color="auto"/>
            <w:right w:val="none" w:sz="0" w:space="0" w:color="auto"/>
          </w:divBdr>
        </w:div>
        <w:div w:id="648628784">
          <w:marLeft w:val="5"/>
          <w:marRight w:val="0"/>
          <w:marTop w:val="0"/>
          <w:marBottom w:val="0"/>
          <w:divBdr>
            <w:top w:val="none" w:sz="0" w:space="0" w:color="auto"/>
            <w:left w:val="none" w:sz="0" w:space="0" w:color="auto"/>
            <w:bottom w:val="none" w:sz="0" w:space="0" w:color="auto"/>
            <w:right w:val="none" w:sz="0" w:space="0" w:color="auto"/>
          </w:divBdr>
        </w:div>
        <w:div w:id="766655593">
          <w:marLeft w:val="5"/>
          <w:marRight w:val="0"/>
          <w:marTop w:val="0"/>
          <w:marBottom w:val="0"/>
          <w:divBdr>
            <w:top w:val="none" w:sz="0" w:space="0" w:color="auto"/>
            <w:left w:val="none" w:sz="0" w:space="0" w:color="auto"/>
            <w:bottom w:val="none" w:sz="0" w:space="0" w:color="auto"/>
            <w:right w:val="none" w:sz="0" w:space="0" w:color="auto"/>
          </w:divBdr>
        </w:div>
        <w:div w:id="586504645">
          <w:marLeft w:val="5"/>
          <w:marRight w:val="0"/>
          <w:marTop w:val="0"/>
          <w:marBottom w:val="0"/>
          <w:divBdr>
            <w:top w:val="none" w:sz="0" w:space="0" w:color="auto"/>
            <w:left w:val="none" w:sz="0" w:space="0" w:color="auto"/>
            <w:bottom w:val="none" w:sz="0" w:space="0" w:color="auto"/>
            <w:right w:val="none" w:sz="0" w:space="0" w:color="auto"/>
          </w:divBdr>
        </w:div>
        <w:div w:id="1871451769">
          <w:marLeft w:val="5"/>
          <w:marRight w:val="0"/>
          <w:marTop w:val="0"/>
          <w:marBottom w:val="0"/>
          <w:divBdr>
            <w:top w:val="none" w:sz="0" w:space="0" w:color="auto"/>
            <w:left w:val="none" w:sz="0" w:space="0" w:color="auto"/>
            <w:bottom w:val="none" w:sz="0" w:space="0" w:color="auto"/>
            <w:right w:val="none" w:sz="0" w:space="0" w:color="auto"/>
          </w:divBdr>
        </w:div>
        <w:div w:id="674457398">
          <w:marLeft w:val="5"/>
          <w:marRight w:val="0"/>
          <w:marTop w:val="0"/>
          <w:marBottom w:val="0"/>
          <w:divBdr>
            <w:top w:val="none" w:sz="0" w:space="0" w:color="auto"/>
            <w:left w:val="none" w:sz="0" w:space="0" w:color="auto"/>
            <w:bottom w:val="none" w:sz="0" w:space="0" w:color="auto"/>
            <w:right w:val="none" w:sz="0" w:space="0" w:color="auto"/>
          </w:divBdr>
        </w:div>
        <w:div w:id="727535780">
          <w:marLeft w:val="5"/>
          <w:marRight w:val="0"/>
          <w:marTop w:val="0"/>
          <w:marBottom w:val="0"/>
          <w:divBdr>
            <w:top w:val="none" w:sz="0" w:space="0" w:color="auto"/>
            <w:left w:val="none" w:sz="0" w:space="0" w:color="auto"/>
            <w:bottom w:val="none" w:sz="0" w:space="0" w:color="auto"/>
            <w:right w:val="none" w:sz="0" w:space="0" w:color="auto"/>
          </w:divBdr>
        </w:div>
        <w:div w:id="907496299">
          <w:marLeft w:val="5"/>
          <w:marRight w:val="0"/>
          <w:marTop w:val="0"/>
          <w:marBottom w:val="0"/>
          <w:divBdr>
            <w:top w:val="none" w:sz="0" w:space="0" w:color="auto"/>
            <w:left w:val="none" w:sz="0" w:space="0" w:color="auto"/>
            <w:bottom w:val="none" w:sz="0" w:space="0" w:color="auto"/>
            <w:right w:val="none" w:sz="0" w:space="0" w:color="auto"/>
          </w:divBdr>
        </w:div>
        <w:div w:id="1787235435">
          <w:marLeft w:val="5"/>
          <w:marRight w:val="0"/>
          <w:marTop w:val="0"/>
          <w:marBottom w:val="0"/>
          <w:divBdr>
            <w:top w:val="none" w:sz="0" w:space="0" w:color="auto"/>
            <w:left w:val="none" w:sz="0" w:space="0" w:color="auto"/>
            <w:bottom w:val="none" w:sz="0" w:space="0" w:color="auto"/>
            <w:right w:val="none" w:sz="0" w:space="0" w:color="auto"/>
          </w:divBdr>
        </w:div>
        <w:div w:id="1821726545">
          <w:marLeft w:val="5"/>
          <w:marRight w:val="0"/>
          <w:marTop w:val="0"/>
          <w:marBottom w:val="0"/>
          <w:divBdr>
            <w:top w:val="none" w:sz="0" w:space="0" w:color="auto"/>
            <w:left w:val="none" w:sz="0" w:space="0" w:color="auto"/>
            <w:bottom w:val="none" w:sz="0" w:space="0" w:color="auto"/>
            <w:right w:val="none" w:sz="0" w:space="0" w:color="auto"/>
          </w:divBdr>
        </w:div>
        <w:div w:id="1842088787">
          <w:marLeft w:val="5"/>
          <w:marRight w:val="0"/>
          <w:marTop w:val="0"/>
          <w:marBottom w:val="0"/>
          <w:divBdr>
            <w:top w:val="none" w:sz="0" w:space="0" w:color="auto"/>
            <w:left w:val="none" w:sz="0" w:space="0" w:color="auto"/>
            <w:bottom w:val="none" w:sz="0" w:space="0" w:color="auto"/>
            <w:right w:val="none" w:sz="0" w:space="0" w:color="auto"/>
          </w:divBdr>
        </w:div>
        <w:div w:id="89745439">
          <w:marLeft w:val="5"/>
          <w:marRight w:val="0"/>
          <w:marTop w:val="0"/>
          <w:marBottom w:val="0"/>
          <w:divBdr>
            <w:top w:val="none" w:sz="0" w:space="0" w:color="auto"/>
            <w:left w:val="none" w:sz="0" w:space="0" w:color="auto"/>
            <w:bottom w:val="none" w:sz="0" w:space="0" w:color="auto"/>
            <w:right w:val="none" w:sz="0" w:space="0" w:color="auto"/>
          </w:divBdr>
        </w:div>
        <w:div w:id="28260639">
          <w:marLeft w:val="5"/>
          <w:marRight w:val="0"/>
          <w:marTop w:val="0"/>
          <w:marBottom w:val="0"/>
          <w:divBdr>
            <w:top w:val="none" w:sz="0" w:space="0" w:color="auto"/>
            <w:left w:val="none" w:sz="0" w:space="0" w:color="auto"/>
            <w:bottom w:val="none" w:sz="0" w:space="0" w:color="auto"/>
            <w:right w:val="none" w:sz="0" w:space="0" w:color="auto"/>
          </w:divBdr>
        </w:div>
        <w:div w:id="1671906000">
          <w:marLeft w:val="5"/>
          <w:marRight w:val="0"/>
          <w:marTop w:val="0"/>
          <w:marBottom w:val="0"/>
          <w:divBdr>
            <w:top w:val="none" w:sz="0" w:space="0" w:color="auto"/>
            <w:left w:val="none" w:sz="0" w:space="0" w:color="auto"/>
            <w:bottom w:val="none" w:sz="0" w:space="0" w:color="auto"/>
            <w:right w:val="none" w:sz="0" w:space="0" w:color="auto"/>
          </w:divBdr>
        </w:div>
        <w:div w:id="1105661623">
          <w:marLeft w:val="426"/>
          <w:marRight w:val="0"/>
          <w:marTop w:val="0"/>
          <w:marBottom w:val="0"/>
          <w:divBdr>
            <w:top w:val="none" w:sz="0" w:space="0" w:color="auto"/>
            <w:left w:val="none" w:sz="0" w:space="0" w:color="auto"/>
            <w:bottom w:val="none" w:sz="0" w:space="0" w:color="auto"/>
            <w:right w:val="none" w:sz="0" w:space="0" w:color="auto"/>
          </w:divBdr>
        </w:div>
        <w:div w:id="81294539">
          <w:marLeft w:val="426"/>
          <w:marRight w:val="0"/>
          <w:marTop w:val="0"/>
          <w:marBottom w:val="0"/>
          <w:divBdr>
            <w:top w:val="none" w:sz="0" w:space="0" w:color="auto"/>
            <w:left w:val="none" w:sz="0" w:space="0" w:color="auto"/>
            <w:bottom w:val="none" w:sz="0" w:space="0" w:color="auto"/>
            <w:right w:val="none" w:sz="0" w:space="0" w:color="auto"/>
          </w:divBdr>
        </w:div>
        <w:div w:id="847333487">
          <w:marLeft w:val="426"/>
          <w:marRight w:val="0"/>
          <w:marTop w:val="0"/>
          <w:marBottom w:val="0"/>
          <w:divBdr>
            <w:top w:val="none" w:sz="0" w:space="0" w:color="auto"/>
            <w:left w:val="none" w:sz="0" w:space="0" w:color="auto"/>
            <w:bottom w:val="none" w:sz="0" w:space="0" w:color="auto"/>
            <w:right w:val="none" w:sz="0" w:space="0" w:color="auto"/>
          </w:divBdr>
        </w:div>
        <w:div w:id="2026440266">
          <w:marLeft w:val="426"/>
          <w:marRight w:val="0"/>
          <w:marTop w:val="0"/>
          <w:marBottom w:val="0"/>
          <w:divBdr>
            <w:top w:val="none" w:sz="0" w:space="0" w:color="auto"/>
            <w:left w:val="none" w:sz="0" w:space="0" w:color="auto"/>
            <w:bottom w:val="none" w:sz="0" w:space="0" w:color="auto"/>
            <w:right w:val="none" w:sz="0" w:space="0" w:color="auto"/>
          </w:divBdr>
        </w:div>
        <w:div w:id="1556577243">
          <w:marLeft w:val="426"/>
          <w:marRight w:val="0"/>
          <w:marTop w:val="0"/>
          <w:marBottom w:val="0"/>
          <w:divBdr>
            <w:top w:val="none" w:sz="0" w:space="0" w:color="auto"/>
            <w:left w:val="none" w:sz="0" w:space="0" w:color="auto"/>
            <w:bottom w:val="none" w:sz="0" w:space="0" w:color="auto"/>
            <w:right w:val="none" w:sz="0" w:space="0" w:color="auto"/>
          </w:divBdr>
        </w:div>
        <w:div w:id="729813737">
          <w:marLeft w:val="5"/>
          <w:marRight w:val="0"/>
          <w:marTop w:val="0"/>
          <w:marBottom w:val="0"/>
          <w:divBdr>
            <w:top w:val="none" w:sz="0" w:space="0" w:color="auto"/>
            <w:left w:val="none" w:sz="0" w:space="0" w:color="auto"/>
            <w:bottom w:val="none" w:sz="0" w:space="0" w:color="auto"/>
            <w:right w:val="none" w:sz="0" w:space="0" w:color="auto"/>
          </w:divBdr>
        </w:div>
        <w:div w:id="172258315">
          <w:marLeft w:val="5"/>
          <w:marRight w:val="0"/>
          <w:marTop w:val="0"/>
          <w:marBottom w:val="0"/>
          <w:divBdr>
            <w:top w:val="none" w:sz="0" w:space="0" w:color="auto"/>
            <w:left w:val="none" w:sz="0" w:space="0" w:color="auto"/>
            <w:bottom w:val="none" w:sz="0" w:space="0" w:color="auto"/>
            <w:right w:val="none" w:sz="0" w:space="0" w:color="auto"/>
          </w:divBdr>
        </w:div>
        <w:div w:id="1752119671">
          <w:marLeft w:val="0"/>
          <w:marRight w:val="0"/>
          <w:marTop w:val="0"/>
          <w:marBottom w:val="0"/>
          <w:divBdr>
            <w:top w:val="none" w:sz="0" w:space="0" w:color="auto"/>
            <w:left w:val="none" w:sz="0" w:space="0" w:color="auto"/>
            <w:bottom w:val="none" w:sz="0" w:space="0" w:color="auto"/>
            <w:right w:val="none" w:sz="0" w:space="0" w:color="auto"/>
          </w:divBdr>
        </w:div>
        <w:div w:id="758253974">
          <w:marLeft w:val="5"/>
          <w:marRight w:val="0"/>
          <w:marTop w:val="0"/>
          <w:marBottom w:val="0"/>
          <w:divBdr>
            <w:top w:val="none" w:sz="0" w:space="0" w:color="auto"/>
            <w:left w:val="none" w:sz="0" w:space="0" w:color="auto"/>
            <w:bottom w:val="none" w:sz="0" w:space="0" w:color="auto"/>
            <w:right w:val="none" w:sz="0" w:space="0" w:color="auto"/>
          </w:divBdr>
        </w:div>
        <w:div w:id="1403067843">
          <w:marLeft w:val="5"/>
          <w:marRight w:val="0"/>
          <w:marTop w:val="0"/>
          <w:marBottom w:val="0"/>
          <w:divBdr>
            <w:top w:val="none" w:sz="0" w:space="0" w:color="auto"/>
            <w:left w:val="none" w:sz="0" w:space="0" w:color="auto"/>
            <w:bottom w:val="none" w:sz="0" w:space="0" w:color="auto"/>
            <w:right w:val="none" w:sz="0" w:space="0" w:color="auto"/>
          </w:divBdr>
        </w:div>
        <w:div w:id="1452283620">
          <w:marLeft w:val="567"/>
          <w:marRight w:val="0"/>
          <w:marTop w:val="0"/>
          <w:marBottom w:val="0"/>
          <w:divBdr>
            <w:top w:val="none" w:sz="0" w:space="0" w:color="auto"/>
            <w:left w:val="none" w:sz="0" w:space="0" w:color="auto"/>
            <w:bottom w:val="none" w:sz="0" w:space="0" w:color="auto"/>
            <w:right w:val="none" w:sz="0" w:space="0" w:color="auto"/>
          </w:divBdr>
        </w:div>
        <w:div w:id="805396346">
          <w:marLeft w:val="5"/>
          <w:marRight w:val="0"/>
          <w:marTop w:val="0"/>
          <w:marBottom w:val="0"/>
          <w:divBdr>
            <w:top w:val="none" w:sz="0" w:space="0" w:color="auto"/>
            <w:left w:val="none" w:sz="0" w:space="0" w:color="auto"/>
            <w:bottom w:val="none" w:sz="0" w:space="0" w:color="auto"/>
            <w:right w:val="none" w:sz="0" w:space="0" w:color="auto"/>
          </w:divBdr>
        </w:div>
        <w:div w:id="1575628996">
          <w:marLeft w:val="5"/>
          <w:marRight w:val="0"/>
          <w:marTop w:val="0"/>
          <w:marBottom w:val="0"/>
          <w:divBdr>
            <w:top w:val="none" w:sz="0" w:space="0" w:color="auto"/>
            <w:left w:val="none" w:sz="0" w:space="0" w:color="auto"/>
            <w:bottom w:val="none" w:sz="0" w:space="0" w:color="auto"/>
            <w:right w:val="none" w:sz="0" w:space="0" w:color="auto"/>
          </w:divBdr>
        </w:div>
        <w:div w:id="1674142599">
          <w:marLeft w:val="5"/>
          <w:marRight w:val="0"/>
          <w:marTop w:val="0"/>
          <w:marBottom w:val="0"/>
          <w:divBdr>
            <w:top w:val="none" w:sz="0" w:space="0" w:color="auto"/>
            <w:left w:val="none" w:sz="0" w:space="0" w:color="auto"/>
            <w:bottom w:val="none" w:sz="0" w:space="0" w:color="auto"/>
            <w:right w:val="none" w:sz="0" w:space="0" w:color="auto"/>
          </w:divBdr>
        </w:div>
        <w:div w:id="1593274373">
          <w:marLeft w:val="426"/>
          <w:marRight w:val="0"/>
          <w:marTop w:val="0"/>
          <w:marBottom w:val="0"/>
          <w:divBdr>
            <w:top w:val="none" w:sz="0" w:space="0" w:color="auto"/>
            <w:left w:val="none" w:sz="0" w:space="0" w:color="auto"/>
            <w:bottom w:val="none" w:sz="0" w:space="0" w:color="auto"/>
            <w:right w:val="none" w:sz="0" w:space="0" w:color="auto"/>
          </w:divBdr>
        </w:div>
        <w:div w:id="738286911">
          <w:marLeft w:val="426"/>
          <w:marRight w:val="0"/>
          <w:marTop w:val="0"/>
          <w:marBottom w:val="0"/>
          <w:divBdr>
            <w:top w:val="none" w:sz="0" w:space="0" w:color="auto"/>
            <w:left w:val="none" w:sz="0" w:space="0" w:color="auto"/>
            <w:bottom w:val="none" w:sz="0" w:space="0" w:color="auto"/>
            <w:right w:val="none" w:sz="0" w:space="0" w:color="auto"/>
          </w:divBdr>
        </w:div>
        <w:div w:id="1384715890">
          <w:marLeft w:val="426"/>
          <w:marRight w:val="0"/>
          <w:marTop w:val="0"/>
          <w:marBottom w:val="0"/>
          <w:divBdr>
            <w:top w:val="none" w:sz="0" w:space="0" w:color="auto"/>
            <w:left w:val="none" w:sz="0" w:space="0" w:color="auto"/>
            <w:bottom w:val="none" w:sz="0" w:space="0" w:color="auto"/>
            <w:right w:val="none" w:sz="0" w:space="0" w:color="auto"/>
          </w:divBdr>
        </w:div>
        <w:div w:id="362678059">
          <w:marLeft w:val="426"/>
          <w:marRight w:val="0"/>
          <w:marTop w:val="0"/>
          <w:marBottom w:val="0"/>
          <w:divBdr>
            <w:top w:val="none" w:sz="0" w:space="0" w:color="auto"/>
            <w:left w:val="none" w:sz="0" w:space="0" w:color="auto"/>
            <w:bottom w:val="none" w:sz="0" w:space="0" w:color="auto"/>
            <w:right w:val="none" w:sz="0" w:space="0" w:color="auto"/>
          </w:divBdr>
        </w:div>
        <w:div w:id="2034263302">
          <w:marLeft w:val="0"/>
          <w:marRight w:val="0"/>
          <w:marTop w:val="0"/>
          <w:marBottom w:val="0"/>
          <w:divBdr>
            <w:top w:val="none" w:sz="0" w:space="0" w:color="auto"/>
            <w:left w:val="none" w:sz="0" w:space="0" w:color="auto"/>
            <w:bottom w:val="none" w:sz="0" w:space="0" w:color="auto"/>
            <w:right w:val="none" w:sz="0" w:space="0" w:color="auto"/>
          </w:divBdr>
        </w:div>
        <w:div w:id="1172451724">
          <w:marLeft w:val="5"/>
          <w:marRight w:val="0"/>
          <w:marTop w:val="0"/>
          <w:marBottom w:val="0"/>
          <w:divBdr>
            <w:top w:val="none" w:sz="0" w:space="0" w:color="auto"/>
            <w:left w:val="none" w:sz="0" w:space="0" w:color="auto"/>
            <w:bottom w:val="none" w:sz="0" w:space="0" w:color="auto"/>
            <w:right w:val="none" w:sz="0" w:space="0" w:color="auto"/>
          </w:divBdr>
        </w:div>
        <w:div w:id="1407149738">
          <w:marLeft w:val="5"/>
          <w:marRight w:val="0"/>
          <w:marTop w:val="0"/>
          <w:marBottom w:val="0"/>
          <w:divBdr>
            <w:top w:val="none" w:sz="0" w:space="0" w:color="auto"/>
            <w:left w:val="none" w:sz="0" w:space="0" w:color="auto"/>
            <w:bottom w:val="none" w:sz="0" w:space="0" w:color="auto"/>
            <w:right w:val="none" w:sz="0" w:space="0" w:color="auto"/>
          </w:divBdr>
        </w:div>
        <w:div w:id="650445582">
          <w:marLeft w:val="5"/>
          <w:marRight w:val="0"/>
          <w:marTop w:val="0"/>
          <w:marBottom w:val="0"/>
          <w:divBdr>
            <w:top w:val="none" w:sz="0" w:space="0" w:color="auto"/>
            <w:left w:val="none" w:sz="0" w:space="0" w:color="auto"/>
            <w:bottom w:val="none" w:sz="0" w:space="0" w:color="auto"/>
            <w:right w:val="none" w:sz="0" w:space="0" w:color="auto"/>
          </w:divBdr>
        </w:div>
        <w:div w:id="799881777">
          <w:marLeft w:val="5"/>
          <w:marRight w:val="0"/>
          <w:marTop w:val="0"/>
          <w:marBottom w:val="0"/>
          <w:divBdr>
            <w:top w:val="none" w:sz="0" w:space="0" w:color="auto"/>
            <w:left w:val="none" w:sz="0" w:space="0" w:color="auto"/>
            <w:bottom w:val="none" w:sz="0" w:space="0" w:color="auto"/>
            <w:right w:val="none" w:sz="0" w:space="0" w:color="auto"/>
          </w:divBdr>
        </w:div>
        <w:div w:id="372274343">
          <w:marLeft w:val="5"/>
          <w:marRight w:val="0"/>
          <w:marTop w:val="0"/>
          <w:marBottom w:val="0"/>
          <w:divBdr>
            <w:top w:val="none" w:sz="0" w:space="0" w:color="auto"/>
            <w:left w:val="none" w:sz="0" w:space="0" w:color="auto"/>
            <w:bottom w:val="none" w:sz="0" w:space="0" w:color="auto"/>
            <w:right w:val="none" w:sz="0" w:space="0" w:color="auto"/>
          </w:divBdr>
        </w:div>
        <w:div w:id="1570995487">
          <w:marLeft w:val="5"/>
          <w:marRight w:val="0"/>
          <w:marTop w:val="0"/>
          <w:marBottom w:val="0"/>
          <w:divBdr>
            <w:top w:val="none" w:sz="0" w:space="0" w:color="auto"/>
            <w:left w:val="none" w:sz="0" w:space="0" w:color="auto"/>
            <w:bottom w:val="none" w:sz="0" w:space="0" w:color="auto"/>
            <w:right w:val="none" w:sz="0" w:space="0" w:color="auto"/>
          </w:divBdr>
        </w:div>
        <w:div w:id="690565927">
          <w:marLeft w:val="5"/>
          <w:marRight w:val="0"/>
          <w:marTop w:val="0"/>
          <w:marBottom w:val="0"/>
          <w:divBdr>
            <w:top w:val="none" w:sz="0" w:space="0" w:color="auto"/>
            <w:left w:val="none" w:sz="0" w:space="0" w:color="auto"/>
            <w:bottom w:val="none" w:sz="0" w:space="0" w:color="auto"/>
            <w:right w:val="none" w:sz="0" w:space="0" w:color="auto"/>
          </w:divBdr>
        </w:div>
        <w:div w:id="1672755389">
          <w:marLeft w:val="5"/>
          <w:marRight w:val="0"/>
          <w:marTop w:val="0"/>
          <w:marBottom w:val="0"/>
          <w:divBdr>
            <w:top w:val="none" w:sz="0" w:space="0" w:color="auto"/>
            <w:left w:val="none" w:sz="0" w:space="0" w:color="auto"/>
            <w:bottom w:val="none" w:sz="0" w:space="0" w:color="auto"/>
            <w:right w:val="none" w:sz="0" w:space="0" w:color="auto"/>
          </w:divBdr>
        </w:div>
        <w:div w:id="1064568488">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14315</Characters>
  <Application>Microsoft Office Word</Application>
  <DocSecurity>0</DocSecurity>
  <Lines>119</Lines>
  <Paragraphs>33</Paragraphs>
  <ScaleCrop>false</ScaleCrop>
  <Company>Reanimator Extreme Edition</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2016-09-16T15:31:00Z</dcterms:created>
  <dcterms:modified xsi:type="dcterms:W3CDTF">2016-09-16T15:31:00Z</dcterms:modified>
</cp:coreProperties>
</file>